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D588" w14:textId="19F63D2E" w:rsidR="002063BC" w:rsidRPr="00C533DF" w:rsidRDefault="002063BC" w:rsidP="002063BC">
      <w:pPr>
        <w:jc w:val="center"/>
        <w:rPr>
          <w:rFonts w:ascii="Times New Roman" w:hAnsi="Times New Roman" w:cs="Times New Roman"/>
          <w:color w:val="000000" w:themeColor="text1"/>
          <w:sz w:val="70"/>
          <w:szCs w:val="70"/>
        </w:rPr>
      </w:pPr>
      <w:r w:rsidRPr="00C533DF">
        <w:rPr>
          <w:rFonts w:ascii="Times New Roman" w:hAnsi="Times New Roman" w:cs="Times New Roman"/>
          <w:color w:val="000000" w:themeColor="text1"/>
          <w:sz w:val="70"/>
          <w:szCs w:val="70"/>
        </w:rPr>
        <w:t>Plan van Aanpak</w:t>
      </w:r>
    </w:p>
    <w:p w14:paraId="5081BF70" w14:textId="77777777" w:rsidR="00BE0C96" w:rsidRDefault="00BE0C96" w:rsidP="002063BC">
      <w:pPr>
        <w:jc w:val="center"/>
        <w:rPr>
          <w:rFonts w:ascii="Times New Roman" w:hAnsi="Times New Roman" w:cs="Times New Roman"/>
          <w:color w:val="000000" w:themeColor="text1"/>
          <w:sz w:val="36"/>
          <w:szCs w:val="36"/>
        </w:rPr>
      </w:pPr>
    </w:p>
    <w:p w14:paraId="5E8D5E49" w14:textId="77777777" w:rsidR="00BE0C96" w:rsidRDefault="00BE0C96" w:rsidP="002063BC">
      <w:pPr>
        <w:jc w:val="center"/>
        <w:rPr>
          <w:rFonts w:ascii="Times New Roman" w:hAnsi="Times New Roman" w:cs="Times New Roman"/>
          <w:color w:val="000000" w:themeColor="text1"/>
          <w:sz w:val="36"/>
          <w:szCs w:val="36"/>
        </w:rPr>
      </w:pPr>
    </w:p>
    <w:p w14:paraId="3D35F082" w14:textId="3259F699" w:rsidR="00BE0C96" w:rsidRDefault="00BE0C96" w:rsidP="002063BC">
      <w:pPr>
        <w:jc w:val="center"/>
        <w:rPr>
          <w:rFonts w:ascii="Times New Roman" w:hAnsi="Times New Roman" w:cs="Times New Roman"/>
          <w:color w:val="000000" w:themeColor="text1"/>
          <w:sz w:val="36"/>
          <w:szCs w:val="36"/>
        </w:rPr>
      </w:pPr>
    </w:p>
    <w:p w14:paraId="4056092C" w14:textId="3FAAC2AA" w:rsidR="00E54BFB" w:rsidRDefault="00E54BFB" w:rsidP="002063BC">
      <w:pPr>
        <w:jc w:val="center"/>
        <w:rPr>
          <w:rFonts w:ascii="Times New Roman" w:hAnsi="Times New Roman" w:cs="Times New Roman"/>
          <w:color w:val="000000" w:themeColor="text1"/>
          <w:sz w:val="36"/>
          <w:szCs w:val="36"/>
        </w:rPr>
      </w:pPr>
    </w:p>
    <w:p w14:paraId="14FAB9E5" w14:textId="77777777" w:rsidR="00E54BFB" w:rsidRDefault="00E54BFB" w:rsidP="002063BC">
      <w:pPr>
        <w:jc w:val="center"/>
        <w:rPr>
          <w:rFonts w:ascii="Times New Roman" w:hAnsi="Times New Roman" w:cs="Times New Roman"/>
          <w:color w:val="000000" w:themeColor="text1"/>
          <w:sz w:val="36"/>
          <w:szCs w:val="36"/>
        </w:rPr>
      </w:pPr>
    </w:p>
    <w:p w14:paraId="35D8991F" w14:textId="77777777" w:rsidR="00BE0C96" w:rsidRDefault="00BE0C96" w:rsidP="002063BC">
      <w:pPr>
        <w:jc w:val="center"/>
        <w:rPr>
          <w:rFonts w:ascii="Times New Roman" w:hAnsi="Times New Roman" w:cs="Times New Roman"/>
          <w:color w:val="000000" w:themeColor="text1"/>
          <w:sz w:val="36"/>
          <w:szCs w:val="36"/>
        </w:rPr>
      </w:pPr>
    </w:p>
    <w:p w14:paraId="5FF4BEFF" w14:textId="6D360FFC" w:rsidR="00BE0C96" w:rsidRDefault="00BE0C96" w:rsidP="002063BC">
      <w:pPr>
        <w:jc w:val="center"/>
        <w:rPr>
          <w:rFonts w:ascii="Times New Roman" w:hAnsi="Times New Roman" w:cs="Times New Roman"/>
          <w:color w:val="000000" w:themeColor="text1"/>
          <w:sz w:val="36"/>
          <w:szCs w:val="36"/>
        </w:rPr>
      </w:pPr>
    </w:p>
    <w:p w14:paraId="5BB18A06" w14:textId="1C8A2598" w:rsidR="00BE0C96" w:rsidRDefault="00E54BFB" w:rsidP="002063BC">
      <w:pPr>
        <w:jc w:val="center"/>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w:drawing>
          <wp:inline distT="0" distB="0" distL="0" distR="0" wp14:anchorId="7AD0E6F9" wp14:editId="3B39C57C">
            <wp:extent cx="2343600" cy="2678400"/>
            <wp:effectExtent l="0" t="0" r="0" b="1905"/>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348311" cy="2683784"/>
                    </a:xfrm>
                    <a:prstGeom prst="rect">
                      <a:avLst/>
                    </a:prstGeom>
                  </pic:spPr>
                </pic:pic>
              </a:graphicData>
            </a:graphic>
          </wp:inline>
        </w:drawing>
      </w:r>
    </w:p>
    <w:p w14:paraId="030CD1E3" w14:textId="77777777" w:rsidR="00BE0C96" w:rsidRDefault="00BE0C96" w:rsidP="002063BC">
      <w:pPr>
        <w:jc w:val="center"/>
        <w:rPr>
          <w:rFonts w:ascii="Times New Roman" w:hAnsi="Times New Roman" w:cs="Times New Roman"/>
          <w:color w:val="000000" w:themeColor="text1"/>
          <w:sz w:val="36"/>
          <w:szCs w:val="36"/>
        </w:rPr>
      </w:pPr>
    </w:p>
    <w:p w14:paraId="331295D9" w14:textId="77777777" w:rsidR="00BE0C96" w:rsidRDefault="00BE0C96" w:rsidP="002063BC">
      <w:pPr>
        <w:jc w:val="center"/>
        <w:rPr>
          <w:rFonts w:ascii="Times New Roman" w:hAnsi="Times New Roman" w:cs="Times New Roman"/>
          <w:color w:val="000000" w:themeColor="text1"/>
          <w:sz w:val="36"/>
          <w:szCs w:val="36"/>
        </w:rPr>
      </w:pPr>
    </w:p>
    <w:p w14:paraId="33811768" w14:textId="77777777" w:rsidR="00BE0C96" w:rsidRDefault="00BE0C96" w:rsidP="002063BC">
      <w:pPr>
        <w:jc w:val="center"/>
        <w:rPr>
          <w:rFonts w:ascii="Times New Roman" w:hAnsi="Times New Roman" w:cs="Times New Roman"/>
          <w:color w:val="000000" w:themeColor="text1"/>
          <w:sz w:val="36"/>
          <w:szCs w:val="36"/>
        </w:rPr>
      </w:pPr>
    </w:p>
    <w:p w14:paraId="13910FB7" w14:textId="78AB30E8" w:rsidR="00BE0C96" w:rsidRDefault="00E54BFB" w:rsidP="002063BC">
      <w:pPr>
        <w:jc w:val="cente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‘Iedereen praat mee’</w:t>
      </w:r>
    </w:p>
    <w:p w14:paraId="12931B79" w14:textId="77777777" w:rsidR="00BE0C96" w:rsidRDefault="00BE0C96" w:rsidP="002063BC">
      <w:pPr>
        <w:jc w:val="center"/>
        <w:rPr>
          <w:rFonts w:ascii="Times New Roman" w:hAnsi="Times New Roman" w:cs="Times New Roman"/>
          <w:color w:val="000000" w:themeColor="text1"/>
          <w:sz w:val="36"/>
          <w:szCs w:val="36"/>
        </w:rPr>
      </w:pPr>
    </w:p>
    <w:p w14:paraId="47EE9E20" w14:textId="77777777" w:rsidR="00BE0C96" w:rsidRDefault="00BE0C96" w:rsidP="00E54BFB">
      <w:pPr>
        <w:rPr>
          <w:rFonts w:ascii="Times New Roman" w:hAnsi="Times New Roman" w:cs="Times New Roman"/>
          <w:color w:val="000000" w:themeColor="text1"/>
          <w:sz w:val="36"/>
          <w:szCs w:val="36"/>
        </w:rPr>
      </w:pPr>
    </w:p>
    <w:p w14:paraId="14117C68" w14:textId="77777777" w:rsidR="00BE0C96" w:rsidRDefault="00BE0C96" w:rsidP="002063BC">
      <w:pPr>
        <w:jc w:val="center"/>
        <w:rPr>
          <w:rFonts w:ascii="Times New Roman" w:hAnsi="Times New Roman" w:cs="Times New Roman"/>
          <w:color w:val="000000" w:themeColor="text1"/>
          <w:sz w:val="36"/>
          <w:szCs w:val="36"/>
        </w:rPr>
      </w:pPr>
    </w:p>
    <w:p w14:paraId="1C44D8CE" w14:textId="77777777" w:rsidR="00BE0C96" w:rsidRDefault="00BE0C96" w:rsidP="00BE0C96">
      <w:pPr>
        <w:rPr>
          <w:rFonts w:ascii="Times New Roman" w:hAnsi="Times New Roman" w:cs="Times New Roman"/>
          <w:color w:val="000000" w:themeColor="text1"/>
          <w:sz w:val="36"/>
          <w:szCs w:val="36"/>
        </w:rPr>
      </w:pPr>
    </w:p>
    <w:p w14:paraId="18D241B3" w14:textId="53D7E3A3" w:rsidR="002063BC" w:rsidRPr="00C533DF" w:rsidRDefault="002063BC" w:rsidP="00BE0C96">
      <w:pPr>
        <w:rPr>
          <w:rFonts w:ascii="Times New Roman" w:hAnsi="Times New Roman" w:cs="Times New Roman"/>
          <w:color w:val="000000" w:themeColor="text1"/>
          <w:sz w:val="36"/>
          <w:szCs w:val="36"/>
        </w:rPr>
      </w:pPr>
      <w:r w:rsidRPr="00C533DF">
        <w:rPr>
          <w:rFonts w:ascii="Times New Roman" w:hAnsi="Times New Roman" w:cs="Times New Roman"/>
          <w:color w:val="000000" w:themeColor="text1"/>
          <w:sz w:val="36"/>
          <w:szCs w:val="36"/>
        </w:rPr>
        <w:t>Mica Theys, Robin Ostelo, Noa Schrieken, Heleen Hoekstra</w:t>
      </w:r>
    </w:p>
    <w:p w14:paraId="54C82E67" w14:textId="77777777" w:rsidR="002063BC" w:rsidRPr="00C533DF" w:rsidRDefault="002063BC" w:rsidP="002063BC">
      <w:pPr>
        <w:jc w:val="center"/>
        <w:rPr>
          <w:rFonts w:ascii="Times New Roman" w:hAnsi="Times New Roman" w:cs="Times New Roman"/>
          <w:color w:val="000000" w:themeColor="text1"/>
          <w:sz w:val="28"/>
          <w:szCs w:val="28"/>
        </w:rPr>
      </w:pPr>
    </w:p>
    <w:p w14:paraId="22C1C6D6" w14:textId="0FA74343" w:rsidR="00BE0C96" w:rsidRDefault="00BE0C96" w:rsidP="00BE0C9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O&amp;O KP1 november 2021</w:t>
      </w:r>
    </w:p>
    <w:p w14:paraId="424582D5" w14:textId="183E2297" w:rsidR="002063BC" w:rsidRPr="00C533DF" w:rsidRDefault="002063BC" w:rsidP="00BE0C96">
      <w:pPr>
        <w:rPr>
          <w:rFonts w:ascii="Times New Roman" w:hAnsi="Times New Roman" w:cs="Times New Roman"/>
          <w:color w:val="000000" w:themeColor="text1"/>
          <w:sz w:val="28"/>
          <w:szCs w:val="28"/>
        </w:rPr>
      </w:pPr>
      <w:r w:rsidRPr="00C533DF">
        <w:rPr>
          <w:rFonts w:ascii="Times New Roman" w:hAnsi="Times New Roman" w:cs="Times New Roman"/>
          <w:color w:val="000000" w:themeColor="text1"/>
          <w:sz w:val="28"/>
          <w:szCs w:val="28"/>
        </w:rPr>
        <w:t xml:space="preserve">Docent: </w:t>
      </w:r>
      <w:proofErr w:type="spellStart"/>
      <w:r w:rsidRPr="00C533DF">
        <w:rPr>
          <w:rFonts w:ascii="Times New Roman" w:hAnsi="Times New Roman" w:cs="Times New Roman"/>
          <w:color w:val="000000" w:themeColor="text1"/>
          <w:sz w:val="28"/>
          <w:szCs w:val="28"/>
        </w:rPr>
        <w:t>Milly</w:t>
      </w:r>
      <w:proofErr w:type="spellEnd"/>
      <w:r w:rsidRPr="00C533DF">
        <w:rPr>
          <w:rFonts w:ascii="Times New Roman" w:hAnsi="Times New Roman" w:cs="Times New Roman"/>
          <w:color w:val="000000" w:themeColor="text1"/>
          <w:sz w:val="28"/>
          <w:szCs w:val="28"/>
        </w:rPr>
        <w:t xml:space="preserve"> </w:t>
      </w:r>
      <w:proofErr w:type="spellStart"/>
      <w:r w:rsidRPr="00C533DF">
        <w:rPr>
          <w:rFonts w:ascii="Times New Roman" w:hAnsi="Times New Roman" w:cs="Times New Roman"/>
          <w:color w:val="000000" w:themeColor="text1"/>
          <w:sz w:val="28"/>
          <w:szCs w:val="28"/>
        </w:rPr>
        <w:t>Scot</w:t>
      </w:r>
      <w:proofErr w:type="spellEnd"/>
    </w:p>
    <w:p w14:paraId="71E4183D" w14:textId="23DF93E2" w:rsidR="002063BC" w:rsidRPr="00C533DF" w:rsidRDefault="002063BC">
      <w:pPr>
        <w:rPr>
          <w:rFonts w:ascii="Times New Roman" w:hAnsi="Times New Roman" w:cs="Times New Roman"/>
          <w:color w:val="000000" w:themeColor="text1"/>
        </w:rPr>
      </w:pPr>
      <w:r w:rsidRPr="00C533DF">
        <w:rPr>
          <w:rFonts w:ascii="Times New Roman" w:hAnsi="Times New Roman" w:cs="Times New Roman"/>
          <w:color w:val="000000" w:themeColor="text1"/>
        </w:rPr>
        <w:br w:type="page"/>
      </w:r>
    </w:p>
    <w:sdt>
      <w:sdtPr>
        <w:rPr>
          <w:rFonts w:ascii="Times New Roman" w:eastAsiaTheme="minorHAnsi" w:hAnsi="Times New Roman" w:cs="Times New Roman"/>
          <w:color w:val="000000" w:themeColor="text1"/>
          <w:sz w:val="22"/>
          <w:szCs w:val="22"/>
          <w:lang w:eastAsia="en-US"/>
        </w:rPr>
        <w:id w:val="600301227"/>
        <w:docPartObj>
          <w:docPartGallery w:val="Table of Contents"/>
          <w:docPartUnique/>
        </w:docPartObj>
      </w:sdtPr>
      <w:sdtEndPr>
        <w:rPr>
          <w:b/>
          <w:bCs/>
        </w:rPr>
      </w:sdtEndPr>
      <w:sdtContent>
        <w:p w14:paraId="2188EA9A" w14:textId="5185B7AA" w:rsidR="00F14026" w:rsidRPr="00C533DF" w:rsidRDefault="00F14026">
          <w:pPr>
            <w:pStyle w:val="Kopvaninhoudsopgave"/>
            <w:rPr>
              <w:rFonts w:ascii="Times New Roman" w:hAnsi="Times New Roman" w:cs="Times New Roman"/>
              <w:color w:val="000000" w:themeColor="text1"/>
              <w:sz w:val="36"/>
              <w:szCs w:val="36"/>
            </w:rPr>
          </w:pPr>
          <w:r w:rsidRPr="00C533DF">
            <w:rPr>
              <w:rFonts w:ascii="Times New Roman" w:hAnsi="Times New Roman" w:cs="Times New Roman"/>
              <w:color w:val="000000" w:themeColor="text1"/>
              <w:sz w:val="36"/>
              <w:szCs w:val="36"/>
            </w:rPr>
            <w:t>Inhoud</w:t>
          </w:r>
        </w:p>
        <w:p w14:paraId="22D64A90" w14:textId="76657FCA" w:rsidR="00E54BFB" w:rsidRDefault="00F14026">
          <w:pPr>
            <w:pStyle w:val="Inhopg1"/>
            <w:tabs>
              <w:tab w:val="right" w:leader="dot" w:pos="9062"/>
            </w:tabs>
            <w:rPr>
              <w:rFonts w:cstheme="minorBidi"/>
              <w:noProof/>
              <w:sz w:val="24"/>
              <w:szCs w:val="24"/>
            </w:rPr>
          </w:pPr>
          <w:r w:rsidRPr="00C533DF">
            <w:rPr>
              <w:rFonts w:ascii="Times New Roman" w:hAnsi="Times New Roman"/>
              <w:color w:val="000000" w:themeColor="text1"/>
            </w:rPr>
            <w:fldChar w:fldCharType="begin"/>
          </w:r>
          <w:r w:rsidRPr="00C533DF">
            <w:rPr>
              <w:rFonts w:ascii="Times New Roman" w:hAnsi="Times New Roman"/>
              <w:color w:val="000000" w:themeColor="text1"/>
            </w:rPr>
            <w:instrText xml:space="preserve"> TOC \o "1-3" \h \z \u </w:instrText>
          </w:r>
          <w:r w:rsidRPr="00C533DF">
            <w:rPr>
              <w:rFonts w:ascii="Times New Roman" w:hAnsi="Times New Roman"/>
              <w:color w:val="000000" w:themeColor="text1"/>
            </w:rPr>
            <w:fldChar w:fldCharType="separate"/>
          </w:r>
          <w:hyperlink w:anchor="_Toc86956316" w:history="1">
            <w:r w:rsidR="00E54BFB" w:rsidRPr="009856C0">
              <w:rPr>
                <w:rStyle w:val="Hyperlink"/>
                <w:rFonts w:ascii="Times New Roman" w:hAnsi="Times New Roman"/>
                <w:noProof/>
              </w:rPr>
              <w:t>Beroep en opleiding</w:t>
            </w:r>
            <w:r w:rsidR="00E54BFB">
              <w:rPr>
                <w:noProof/>
                <w:webHidden/>
              </w:rPr>
              <w:tab/>
            </w:r>
            <w:r w:rsidR="00E54BFB">
              <w:rPr>
                <w:noProof/>
                <w:webHidden/>
              </w:rPr>
              <w:fldChar w:fldCharType="begin"/>
            </w:r>
            <w:r w:rsidR="00E54BFB">
              <w:rPr>
                <w:noProof/>
                <w:webHidden/>
              </w:rPr>
              <w:instrText xml:space="preserve"> PAGEREF _Toc86956316 \h </w:instrText>
            </w:r>
            <w:r w:rsidR="00E54BFB">
              <w:rPr>
                <w:noProof/>
                <w:webHidden/>
              </w:rPr>
            </w:r>
            <w:r w:rsidR="00E54BFB">
              <w:rPr>
                <w:noProof/>
                <w:webHidden/>
              </w:rPr>
              <w:fldChar w:fldCharType="separate"/>
            </w:r>
            <w:r w:rsidR="00E54BFB">
              <w:rPr>
                <w:noProof/>
                <w:webHidden/>
              </w:rPr>
              <w:t>3</w:t>
            </w:r>
            <w:r w:rsidR="00E54BFB">
              <w:rPr>
                <w:noProof/>
                <w:webHidden/>
              </w:rPr>
              <w:fldChar w:fldCharType="end"/>
            </w:r>
          </w:hyperlink>
        </w:p>
        <w:p w14:paraId="11F74836" w14:textId="482E6B52" w:rsidR="00E54BFB" w:rsidRDefault="002D16E4">
          <w:pPr>
            <w:pStyle w:val="Inhopg2"/>
            <w:tabs>
              <w:tab w:val="right" w:leader="dot" w:pos="9062"/>
            </w:tabs>
            <w:rPr>
              <w:rFonts w:cstheme="minorBidi"/>
              <w:noProof/>
              <w:sz w:val="24"/>
              <w:szCs w:val="24"/>
            </w:rPr>
          </w:pPr>
          <w:hyperlink w:anchor="_Toc86956317" w:history="1">
            <w:r w:rsidR="00E54BFB" w:rsidRPr="009856C0">
              <w:rPr>
                <w:rStyle w:val="Hyperlink"/>
                <w:noProof/>
              </w:rPr>
              <w:t>Pedagogisch medewerker</w:t>
            </w:r>
            <w:r w:rsidR="00E54BFB">
              <w:rPr>
                <w:noProof/>
                <w:webHidden/>
              </w:rPr>
              <w:tab/>
            </w:r>
            <w:r w:rsidR="00E54BFB">
              <w:rPr>
                <w:noProof/>
                <w:webHidden/>
              </w:rPr>
              <w:fldChar w:fldCharType="begin"/>
            </w:r>
            <w:r w:rsidR="00E54BFB">
              <w:rPr>
                <w:noProof/>
                <w:webHidden/>
              </w:rPr>
              <w:instrText xml:space="preserve"> PAGEREF _Toc86956317 \h </w:instrText>
            </w:r>
            <w:r w:rsidR="00E54BFB">
              <w:rPr>
                <w:noProof/>
                <w:webHidden/>
              </w:rPr>
            </w:r>
            <w:r w:rsidR="00E54BFB">
              <w:rPr>
                <w:noProof/>
                <w:webHidden/>
              </w:rPr>
              <w:fldChar w:fldCharType="separate"/>
            </w:r>
            <w:r w:rsidR="00E54BFB">
              <w:rPr>
                <w:noProof/>
                <w:webHidden/>
              </w:rPr>
              <w:t>3</w:t>
            </w:r>
            <w:r w:rsidR="00E54BFB">
              <w:rPr>
                <w:noProof/>
                <w:webHidden/>
              </w:rPr>
              <w:fldChar w:fldCharType="end"/>
            </w:r>
          </w:hyperlink>
        </w:p>
        <w:p w14:paraId="569A078C" w14:textId="6FF31EC8" w:rsidR="00E54BFB" w:rsidRDefault="002D16E4">
          <w:pPr>
            <w:pStyle w:val="Inhopg2"/>
            <w:tabs>
              <w:tab w:val="right" w:leader="dot" w:pos="9062"/>
            </w:tabs>
            <w:rPr>
              <w:rFonts w:cstheme="minorBidi"/>
              <w:noProof/>
              <w:sz w:val="24"/>
              <w:szCs w:val="24"/>
            </w:rPr>
          </w:pPr>
          <w:hyperlink w:anchor="_Toc86956318" w:history="1">
            <w:r w:rsidR="00E54BFB" w:rsidRPr="009856C0">
              <w:rPr>
                <w:rStyle w:val="Hyperlink"/>
                <w:noProof/>
              </w:rPr>
              <w:t>Kinder-/jeugdpsychiater</w:t>
            </w:r>
            <w:r w:rsidR="00E54BFB">
              <w:rPr>
                <w:noProof/>
                <w:webHidden/>
              </w:rPr>
              <w:tab/>
            </w:r>
            <w:r w:rsidR="00E54BFB">
              <w:rPr>
                <w:noProof/>
                <w:webHidden/>
              </w:rPr>
              <w:fldChar w:fldCharType="begin"/>
            </w:r>
            <w:r w:rsidR="00E54BFB">
              <w:rPr>
                <w:noProof/>
                <w:webHidden/>
              </w:rPr>
              <w:instrText xml:space="preserve"> PAGEREF _Toc86956318 \h </w:instrText>
            </w:r>
            <w:r w:rsidR="00E54BFB">
              <w:rPr>
                <w:noProof/>
                <w:webHidden/>
              </w:rPr>
            </w:r>
            <w:r w:rsidR="00E54BFB">
              <w:rPr>
                <w:noProof/>
                <w:webHidden/>
              </w:rPr>
              <w:fldChar w:fldCharType="separate"/>
            </w:r>
            <w:r w:rsidR="00E54BFB">
              <w:rPr>
                <w:noProof/>
                <w:webHidden/>
              </w:rPr>
              <w:t>3</w:t>
            </w:r>
            <w:r w:rsidR="00E54BFB">
              <w:rPr>
                <w:noProof/>
                <w:webHidden/>
              </w:rPr>
              <w:fldChar w:fldCharType="end"/>
            </w:r>
          </w:hyperlink>
        </w:p>
        <w:p w14:paraId="6E206E15" w14:textId="28767082" w:rsidR="00E54BFB" w:rsidRDefault="002D16E4">
          <w:pPr>
            <w:pStyle w:val="Inhopg1"/>
            <w:tabs>
              <w:tab w:val="right" w:leader="dot" w:pos="9062"/>
            </w:tabs>
            <w:rPr>
              <w:rFonts w:cstheme="minorBidi"/>
              <w:noProof/>
              <w:sz w:val="24"/>
              <w:szCs w:val="24"/>
            </w:rPr>
          </w:pPr>
          <w:hyperlink w:anchor="_Toc86956319" w:history="1">
            <w:r w:rsidR="00E54BFB" w:rsidRPr="009856C0">
              <w:rPr>
                <w:rStyle w:val="Hyperlink"/>
                <w:noProof/>
              </w:rPr>
              <w:t>Opdrachtgever</w:t>
            </w:r>
            <w:r w:rsidR="00E54BFB">
              <w:rPr>
                <w:noProof/>
                <w:webHidden/>
              </w:rPr>
              <w:tab/>
            </w:r>
            <w:r w:rsidR="00E54BFB">
              <w:rPr>
                <w:noProof/>
                <w:webHidden/>
              </w:rPr>
              <w:fldChar w:fldCharType="begin"/>
            </w:r>
            <w:r w:rsidR="00E54BFB">
              <w:rPr>
                <w:noProof/>
                <w:webHidden/>
              </w:rPr>
              <w:instrText xml:space="preserve"> PAGEREF _Toc86956319 \h </w:instrText>
            </w:r>
            <w:r w:rsidR="00E54BFB">
              <w:rPr>
                <w:noProof/>
                <w:webHidden/>
              </w:rPr>
            </w:r>
            <w:r w:rsidR="00E54BFB">
              <w:rPr>
                <w:noProof/>
                <w:webHidden/>
              </w:rPr>
              <w:fldChar w:fldCharType="separate"/>
            </w:r>
            <w:r w:rsidR="00E54BFB">
              <w:rPr>
                <w:noProof/>
                <w:webHidden/>
              </w:rPr>
              <w:t>5</w:t>
            </w:r>
            <w:r w:rsidR="00E54BFB">
              <w:rPr>
                <w:noProof/>
                <w:webHidden/>
              </w:rPr>
              <w:fldChar w:fldCharType="end"/>
            </w:r>
          </w:hyperlink>
        </w:p>
        <w:p w14:paraId="6D2C0EDE" w14:textId="0B03A0D5" w:rsidR="00E54BFB" w:rsidRDefault="002D16E4">
          <w:pPr>
            <w:pStyle w:val="Inhopg1"/>
            <w:tabs>
              <w:tab w:val="right" w:leader="dot" w:pos="9062"/>
            </w:tabs>
            <w:rPr>
              <w:rFonts w:cstheme="minorBidi"/>
              <w:noProof/>
              <w:sz w:val="24"/>
              <w:szCs w:val="24"/>
            </w:rPr>
          </w:pPr>
          <w:hyperlink w:anchor="_Toc86956320" w:history="1">
            <w:r w:rsidR="00E54BFB" w:rsidRPr="009856C0">
              <w:rPr>
                <w:rStyle w:val="Hyperlink"/>
                <w:noProof/>
              </w:rPr>
              <w:t>Situatie schets</w:t>
            </w:r>
            <w:r w:rsidR="00E54BFB">
              <w:rPr>
                <w:noProof/>
                <w:webHidden/>
              </w:rPr>
              <w:tab/>
            </w:r>
            <w:r w:rsidR="00E54BFB">
              <w:rPr>
                <w:noProof/>
                <w:webHidden/>
              </w:rPr>
              <w:fldChar w:fldCharType="begin"/>
            </w:r>
            <w:r w:rsidR="00E54BFB">
              <w:rPr>
                <w:noProof/>
                <w:webHidden/>
              </w:rPr>
              <w:instrText xml:space="preserve"> PAGEREF _Toc86956320 \h </w:instrText>
            </w:r>
            <w:r w:rsidR="00E54BFB">
              <w:rPr>
                <w:noProof/>
                <w:webHidden/>
              </w:rPr>
            </w:r>
            <w:r w:rsidR="00E54BFB">
              <w:rPr>
                <w:noProof/>
                <w:webHidden/>
              </w:rPr>
              <w:fldChar w:fldCharType="separate"/>
            </w:r>
            <w:r w:rsidR="00E54BFB">
              <w:rPr>
                <w:noProof/>
                <w:webHidden/>
              </w:rPr>
              <w:t>6</w:t>
            </w:r>
            <w:r w:rsidR="00E54BFB">
              <w:rPr>
                <w:noProof/>
                <w:webHidden/>
              </w:rPr>
              <w:fldChar w:fldCharType="end"/>
            </w:r>
          </w:hyperlink>
        </w:p>
        <w:p w14:paraId="4E434293" w14:textId="01B48288" w:rsidR="00E54BFB" w:rsidRDefault="002D16E4">
          <w:pPr>
            <w:pStyle w:val="Inhopg1"/>
            <w:tabs>
              <w:tab w:val="right" w:leader="dot" w:pos="9062"/>
            </w:tabs>
            <w:rPr>
              <w:rFonts w:cstheme="minorBidi"/>
              <w:noProof/>
              <w:sz w:val="24"/>
              <w:szCs w:val="24"/>
            </w:rPr>
          </w:pPr>
          <w:hyperlink w:anchor="_Toc86956321" w:history="1">
            <w:r w:rsidR="00E54BFB" w:rsidRPr="009856C0">
              <w:rPr>
                <w:rStyle w:val="Hyperlink"/>
                <w:noProof/>
              </w:rPr>
              <w:t>Opdracht beschrijving</w:t>
            </w:r>
            <w:r w:rsidR="00E54BFB">
              <w:rPr>
                <w:noProof/>
                <w:webHidden/>
              </w:rPr>
              <w:tab/>
            </w:r>
            <w:r w:rsidR="00E54BFB">
              <w:rPr>
                <w:noProof/>
                <w:webHidden/>
              </w:rPr>
              <w:fldChar w:fldCharType="begin"/>
            </w:r>
            <w:r w:rsidR="00E54BFB">
              <w:rPr>
                <w:noProof/>
                <w:webHidden/>
              </w:rPr>
              <w:instrText xml:space="preserve"> PAGEREF _Toc86956321 \h </w:instrText>
            </w:r>
            <w:r w:rsidR="00E54BFB">
              <w:rPr>
                <w:noProof/>
                <w:webHidden/>
              </w:rPr>
            </w:r>
            <w:r w:rsidR="00E54BFB">
              <w:rPr>
                <w:noProof/>
                <w:webHidden/>
              </w:rPr>
              <w:fldChar w:fldCharType="separate"/>
            </w:r>
            <w:r w:rsidR="00E54BFB">
              <w:rPr>
                <w:noProof/>
                <w:webHidden/>
              </w:rPr>
              <w:t>7</w:t>
            </w:r>
            <w:r w:rsidR="00E54BFB">
              <w:rPr>
                <w:noProof/>
                <w:webHidden/>
              </w:rPr>
              <w:fldChar w:fldCharType="end"/>
            </w:r>
          </w:hyperlink>
        </w:p>
        <w:p w14:paraId="055DD8D9" w14:textId="7F686CB9" w:rsidR="00E54BFB" w:rsidRDefault="002D16E4">
          <w:pPr>
            <w:pStyle w:val="Inhopg1"/>
            <w:tabs>
              <w:tab w:val="right" w:leader="dot" w:pos="9062"/>
            </w:tabs>
            <w:rPr>
              <w:rFonts w:cstheme="minorBidi"/>
              <w:noProof/>
              <w:sz w:val="24"/>
              <w:szCs w:val="24"/>
            </w:rPr>
          </w:pPr>
          <w:hyperlink w:anchor="_Toc86956322" w:history="1">
            <w:r w:rsidR="00E54BFB" w:rsidRPr="009856C0">
              <w:rPr>
                <w:rStyle w:val="Hyperlink"/>
                <w:noProof/>
              </w:rPr>
              <w:t>Programma van Eisen</w:t>
            </w:r>
            <w:r w:rsidR="00E54BFB">
              <w:rPr>
                <w:noProof/>
                <w:webHidden/>
              </w:rPr>
              <w:tab/>
            </w:r>
            <w:r w:rsidR="00E54BFB">
              <w:rPr>
                <w:noProof/>
                <w:webHidden/>
              </w:rPr>
              <w:fldChar w:fldCharType="begin"/>
            </w:r>
            <w:r w:rsidR="00E54BFB">
              <w:rPr>
                <w:noProof/>
                <w:webHidden/>
              </w:rPr>
              <w:instrText xml:space="preserve"> PAGEREF _Toc86956322 \h </w:instrText>
            </w:r>
            <w:r w:rsidR="00E54BFB">
              <w:rPr>
                <w:noProof/>
                <w:webHidden/>
              </w:rPr>
            </w:r>
            <w:r w:rsidR="00E54BFB">
              <w:rPr>
                <w:noProof/>
                <w:webHidden/>
              </w:rPr>
              <w:fldChar w:fldCharType="separate"/>
            </w:r>
            <w:r w:rsidR="00E54BFB">
              <w:rPr>
                <w:noProof/>
                <w:webHidden/>
              </w:rPr>
              <w:t>8</w:t>
            </w:r>
            <w:r w:rsidR="00E54BFB">
              <w:rPr>
                <w:noProof/>
                <w:webHidden/>
              </w:rPr>
              <w:fldChar w:fldCharType="end"/>
            </w:r>
          </w:hyperlink>
        </w:p>
        <w:p w14:paraId="7C54AF55" w14:textId="2D2AE516" w:rsidR="00E54BFB" w:rsidRDefault="002D16E4">
          <w:pPr>
            <w:pStyle w:val="Inhopg1"/>
            <w:tabs>
              <w:tab w:val="right" w:leader="dot" w:pos="9062"/>
            </w:tabs>
            <w:rPr>
              <w:rFonts w:cstheme="minorBidi"/>
              <w:noProof/>
              <w:sz w:val="24"/>
              <w:szCs w:val="24"/>
            </w:rPr>
          </w:pPr>
          <w:hyperlink w:anchor="_Toc86956323" w:history="1">
            <w:r w:rsidR="00E54BFB" w:rsidRPr="009856C0">
              <w:rPr>
                <w:rStyle w:val="Hyperlink"/>
                <w:noProof/>
              </w:rPr>
              <w:t>Planning</w:t>
            </w:r>
            <w:r w:rsidR="00E54BFB">
              <w:rPr>
                <w:noProof/>
                <w:webHidden/>
              </w:rPr>
              <w:tab/>
            </w:r>
            <w:r w:rsidR="00E54BFB">
              <w:rPr>
                <w:noProof/>
                <w:webHidden/>
              </w:rPr>
              <w:fldChar w:fldCharType="begin"/>
            </w:r>
            <w:r w:rsidR="00E54BFB">
              <w:rPr>
                <w:noProof/>
                <w:webHidden/>
              </w:rPr>
              <w:instrText xml:space="preserve"> PAGEREF _Toc86956323 \h </w:instrText>
            </w:r>
            <w:r w:rsidR="00E54BFB">
              <w:rPr>
                <w:noProof/>
                <w:webHidden/>
              </w:rPr>
            </w:r>
            <w:r w:rsidR="00E54BFB">
              <w:rPr>
                <w:noProof/>
                <w:webHidden/>
              </w:rPr>
              <w:fldChar w:fldCharType="separate"/>
            </w:r>
            <w:r w:rsidR="00E54BFB">
              <w:rPr>
                <w:noProof/>
                <w:webHidden/>
              </w:rPr>
              <w:t>9</w:t>
            </w:r>
            <w:r w:rsidR="00E54BFB">
              <w:rPr>
                <w:noProof/>
                <w:webHidden/>
              </w:rPr>
              <w:fldChar w:fldCharType="end"/>
            </w:r>
          </w:hyperlink>
        </w:p>
        <w:p w14:paraId="57D73A0D" w14:textId="7E90A788" w:rsidR="00E54BFB" w:rsidRDefault="002D16E4">
          <w:pPr>
            <w:pStyle w:val="Inhopg1"/>
            <w:tabs>
              <w:tab w:val="right" w:leader="dot" w:pos="9062"/>
            </w:tabs>
            <w:rPr>
              <w:rFonts w:cstheme="minorBidi"/>
              <w:noProof/>
              <w:sz w:val="24"/>
              <w:szCs w:val="24"/>
            </w:rPr>
          </w:pPr>
          <w:hyperlink w:anchor="_Toc86956324" w:history="1">
            <w:r w:rsidR="00E54BFB" w:rsidRPr="009856C0">
              <w:rPr>
                <w:rStyle w:val="Hyperlink"/>
                <w:noProof/>
              </w:rPr>
              <w:t>Bronnen</w:t>
            </w:r>
            <w:r w:rsidR="00E54BFB">
              <w:rPr>
                <w:noProof/>
                <w:webHidden/>
              </w:rPr>
              <w:tab/>
            </w:r>
            <w:r w:rsidR="00E54BFB">
              <w:rPr>
                <w:noProof/>
                <w:webHidden/>
              </w:rPr>
              <w:fldChar w:fldCharType="begin"/>
            </w:r>
            <w:r w:rsidR="00E54BFB">
              <w:rPr>
                <w:noProof/>
                <w:webHidden/>
              </w:rPr>
              <w:instrText xml:space="preserve"> PAGEREF _Toc86956324 \h </w:instrText>
            </w:r>
            <w:r w:rsidR="00E54BFB">
              <w:rPr>
                <w:noProof/>
                <w:webHidden/>
              </w:rPr>
            </w:r>
            <w:r w:rsidR="00E54BFB">
              <w:rPr>
                <w:noProof/>
                <w:webHidden/>
              </w:rPr>
              <w:fldChar w:fldCharType="separate"/>
            </w:r>
            <w:r w:rsidR="00E54BFB">
              <w:rPr>
                <w:noProof/>
                <w:webHidden/>
              </w:rPr>
              <w:t>10</w:t>
            </w:r>
            <w:r w:rsidR="00E54BFB">
              <w:rPr>
                <w:noProof/>
                <w:webHidden/>
              </w:rPr>
              <w:fldChar w:fldCharType="end"/>
            </w:r>
          </w:hyperlink>
        </w:p>
        <w:p w14:paraId="1C9CC7DA" w14:textId="76DAED65" w:rsidR="00F14026" w:rsidRPr="00C533DF" w:rsidRDefault="00F14026">
          <w:pPr>
            <w:rPr>
              <w:rFonts w:ascii="Times New Roman" w:hAnsi="Times New Roman" w:cs="Times New Roman"/>
              <w:color w:val="000000" w:themeColor="text1"/>
            </w:rPr>
          </w:pPr>
          <w:r w:rsidRPr="00C533DF">
            <w:rPr>
              <w:rFonts w:ascii="Times New Roman" w:hAnsi="Times New Roman" w:cs="Times New Roman"/>
              <w:b/>
              <w:bCs/>
              <w:color w:val="000000" w:themeColor="text1"/>
            </w:rPr>
            <w:fldChar w:fldCharType="end"/>
          </w:r>
        </w:p>
      </w:sdtContent>
    </w:sdt>
    <w:p w14:paraId="23BDB111" w14:textId="77777777" w:rsidR="00207556" w:rsidRPr="00C533DF" w:rsidRDefault="00207556">
      <w:pPr>
        <w:rPr>
          <w:rFonts w:ascii="Times New Roman" w:hAnsi="Times New Roman" w:cs="Times New Roman"/>
          <w:color w:val="000000" w:themeColor="text1"/>
        </w:rPr>
      </w:pPr>
      <w:r w:rsidRPr="00C533DF">
        <w:rPr>
          <w:rFonts w:ascii="Times New Roman" w:hAnsi="Times New Roman" w:cs="Times New Roman"/>
          <w:color w:val="000000" w:themeColor="text1"/>
        </w:rPr>
        <w:br w:type="page"/>
      </w:r>
    </w:p>
    <w:p w14:paraId="02F40F99" w14:textId="77777777" w:rsidR="00207556" w:rsidRPr="00C533DF" w:rsidRDefault="00207556" w:rsidP="00F14026">
      <w:pPr>
        <w:pStyle w:val="Kop1"/>
        <w:rPr>
          <w:rFonts w:ascii="Times New Roman" w:hAnsi="Times New Roman" w:cs="Times New Roman"/>
          <w:color w:val="000000" w:themeColor="text1"/>
        </w:rPr>
      </w:pPr>
      <w:bookmarkStart w:id="0" w:name="_Toc86956316"/>
      <w:r w:rsidRPr="00C533DF">
        <w:rPr>
          <w:rFonts w:ascii="Times New Roman" w:hAnsi="Times New Roman" w:cs="Times New Roman"/>
          <w:color w:val="000000" w:themeColor="text1"/>
        </w:rPr>
        <w:lastRenderedPageBreak/>
        <w:t>Beroep en opleiding</w:t>
      </w:r>
      <w:bookmarkEnd w:id="0"/>
    </w:p>
    <w:p w14:paraId="5CE1DAFD" w14:textId="77777777" w:rsidR="0037263E" w:rsidRPr="00C533DF" w:rsidRDefault="0037263E">
      <w:pPr>
        <w:rPr>
          <w:rFonts w:ascii="Times New Roman" w:hAnsi="Times New Roman" w:cs="Times New Roman"/>
          <w:color w:val="000000" w:themeColor="text1"/>
        </w:rPr>
      </w:pPr>
    </w:p>
    <w:p w14:paraId="768AB6D3" w14:textId="2C9567FA" w:rsidR="007F7625" w:rsidRPr="00C533DF" w:rsidRDefault="007F7625" w:rsidP="00F1682B">
      <w:pPr>
        <w:pStyle w:val="Kop2"/>
      </w:pPr>
      <w:bookmarkStart w:id="1" w:name="_Toc86956317"/>
      <w:r w:rsidRPr="00C533DF">
        <w:t>Pedagogisch medewerker</w:t>
      </w:r>
      <w:bookmarkEnd w:id="1"/>
    </w:p>
    <w:p w14:paraId="1E661801" w14:textId="727B1852" w:rsidR="002B0BFD" w:rsidRPr="00C533DF" w:rsidRDefault="002B0BFD" w:rsidP="00D65B57">
      <w:p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br/>
        <w:t xml:space="preserve">Een pedagogisch medewerker </w:t>
      </w:r>
      <w:r w:rsidR="004637D5" w:rsidRPr="00C533DF">
        <w:rPr>
          <w:rFonts w:ascii="Times New Roman" w:hAnsi="Times New Roman" w:cs="Times New Roman"/>
          <w:color w:val="000000" w:themeColor="text1"/>
        </w:rPr>
        <w:t xml:space="preserve">is iemand die zich bezighoudt met het begeleiden, verzorgen en bijstaan van kinderen en/of jongeren. Zij doen hun werk meestal in de jeugdzorg of kinderopvang. In de jeugdzorg krijgen pedagogisch medewerkers vaak te maken met kinderen of jongeren die problemen hebben. Dat kunnen sociale problemen zijn of problemen op psychologisch vlak. In de kinderopvang is dat niet per </w:t>
      </w:r>
      <w:r w:rsidR="00F1682B">
        <w:rPr>
          <w:rFonts w:ascii="Times New Roman" w:hAnsi="Times New Roman" w:cs="Times New Roman"/>
          <w:color w:val="000000" w:themeColor="text1"/>
        </w:rPr>
        <w:t>definitie</w:t>
      </w:r>
      <w:r w:rsidR="004637D5" w:rsidRPr="00C533DF">
        <w:rPr>
          <w:rFonts w:ascii="Times New Roman" w:hAnsi="Times New Roman" w:cs="Times New Roman"/>
          <w:color w:val="000000" w:themeColor="text1"/>
        </w:rPr>
        <w:t xml:space="preserve"> het geval</w:t>
      </w:r>
      <w:r w:rsidR="00F1682B">
        <w:rPr>
          <w:rFonts w:ascii="Times New Roman" w:hAnsi="Times New Roman" w:cs="Times New Roman"/>
          <w:color w:val="000000" w:themeColor="text1"/>
        </w:rPr>
        <w:t>.</w:t>
      </w:r>
    </w:p>
    <w:p w14:paraId="71080ADA" w14:textId="211F22CF" w:rsidR="007F7625" w:rsidRPr="00C533DF" w:rsidRDefault="004637D5" w:rsidP="00D65B57">
      <w:p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 xml:space="preserve">Een pedagogisch medewerker </w:t>
      </w:r>
      <w:r w:rsidR="00F1682B">
        <w:rPr>
          <w:rFonts w:ascii="Times New Roman" w:hAnsi="Times New Roman" w:cs="Times New Roman"/>
          <w:color w:val="000000" w:themeColor="text1"/>
        </w:rPr>
        <w:t>kan de volgende taken hebben</w:t>
      </w:r>
      <w:r w:rsidRPr="00C533DF">
        <w:rPr>
          <w:rFonts w:ascii="Times New Roman" w:hAnsi="Times New Roman" w:cs="Times New Roman"/>
          <w:color w:val="000000" w:themeColor="text1"/>
        </w:rPr>
        <w:t>:</w:t>
      </w:r>
    </w:p>
    <w:p w14:paraId="1070986E" w14:textId="457F7916" w:rsidR="004637D5" w:rsidRPr="00C533DF"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maken van een planning, dagindeling, en taakverdeling met collega’s</w:t>
      </w:r>
    </w:p>
    <w:p w14:paraId="46552386" w14:textId="13BF8BDB" w:rsidR="004637D5" w:rsidRPr="00C533DF"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maken van een pedagogisch beleidsplan</w:t>
      </w:r>
    </w:p>
    <w:p w14:paraId="3664FC51" w14:textId="2622C831" w:rsidR="004637D5" w:rsidRPr="00C533DF"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zorgen voor een veilige sfeer in de groep</w:t>
      </w:r>
    </w:p>
    <w:p w14:paraId="1F66BB99" w14:textId="496DC4A7" w:rsidR="004637D5" w:rsidRPr="00C533DF"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begeleiden van kinderen bij dagelijkse activiteiten</w:t>
      </w:r>
    </w:p>
    <w:p w14:paraId="131E17CF" w14:textId="03B0B3A4" w:rsidR="004637D5" w:rsidRPr="00C533DF"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Volgen van de ontwikkeling van kinderen</w:t>
      </w:r>
    </w:p>
    <w:p w14:paraId="2CE84B48" w14:textId="5B33C621" w:rsidR="004637D5" w:rsidRPr="00C533DF"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rapporteren van vorderingen en knelpunten</w:t>
      </w:r>
    </w:p>
    <w:p w14:paraId="6C44C8F6" w14:textId="659AB668" w:rsidR="004637D5" w:rsidRPr="00C533DF"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informeren van ouders/verzorgers</w:t>
      </w:r>
    </w:p>
    <w:p w14:paraId="3D2593BE" w14:textId="5F85EF62" w:rsidR="004637D5" w:rsidRPr="00D65B57" w:rsidRDefault="004637D5" w:rsidP="00D65B57">
      <w:pPr>
        <w:pStyle w:val="Lijstalinea"/>
        <w:numPr>
          <w:ilvl w:val="0"/>
          <w:numId w:val="2"/>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Voeren van werkoverleg</w:t>
      </w:r>
    </w:p>
    <w:p w14:paraId="66597369" w14:textId="7C77F318" w:rsidR="004637D5" w:rsidRPr="00C533DF" w:rsidRDefault="004637D5" w:rsidP="00D65B57">
      <w:p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Je kunt pedagogisch medewerker worden door een van de volgende opleidingen te volgen:</w:t>
      </w:r>
    </w:p>
    <w:p w14:paraId="08AD53E3" w14:textId="786F4BF0" w:rsidR="004637D5" w:rsidRPr="00C533DF" w:rsidRDefault="004637D5" w:rsidP="00D65B57">
      <w:pPr>
        <w:pStyle w:val="Lijstalinea"/>
        <w:numPr>
          <w:ilvl w:val="0"/>
          <w:numId w:val="3"/>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Maatschappelijk werk en dienstverlening (hbo)</w:t>
      </w:r>
    </w:p>
    <w:p w14:paraId="60C11B90" w14:textId="06E388A9" w:rsidR="004637D5" w:rsidRPr="00C533DF" w:rsidRDefault="004637D5" w:rsidP="00D65B57">
      <w:pPr>
        <w:pStyle w:val="Lijstalinea"/>
        <w:numPr>
          <w:ilvl w:val="0"/>
          <w:numId w:val="3"/>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 xml:space="preserve">Sociaal pedagogisch werker 3 of 4 </w:t>
      </w:r>
      <w:r w:rsidR="004F7DD0" w:rsidRPr="00C533DF">
        <w:rPr>
          <w:rFonts w:ascii="Times New Roman" w:hAnsi="Times New Roman" w:cs="Times New Roman"/>
          <w:color w:val="000000" w:themeColor="text1"/>
        </w:rPr>
        <w:t>(mbo)</w:t>
      </w:r>
    </w:p>
    <w:p w14:paraId="61FE7B15" w14:textId="38E5A9F0" w:rsidR="004F7DD0" w:rsidRPr="00C533DF" w:rsidRDefault="004F7DD0" w:rsidP="00D65B57">
      <w:pPr>
        <w:pStyle w:val="Lijstalinea"/>
        <w:numPr>
          <w:ilvl w:val="0"/>
          <w:numId w:val="3"/>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Sociaal cultureel werken (hbo)</w:t>
      </w:r>
    </w:p>
    <w:p w14:paraId="5DB51B5A" w14:textId="733CAC64" w:rsidR="004F7DD0" w:rsidRPr="00C533DF" w:rsidRDefault="004F7DD0" w:rsidP="00D65B57">
      <w:pPr>
        <w:pStyle w:val="Lijstalinea"/>
        <w:numPr>
          <w:ilvl w:val="0"/>
          <w:numId w:val="3"/>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Pedagogiek (hbo)</w:t>
      </w:r>
    </w:p>
    <w:p w14:paraId="79AE72FC" w14:textId="234C6250" w:rsidR="004F7DD0" w:rsidRPr="00C533DF" w:rsidRDefault="004F7DD0" w:rsidP="00D65B57">
      <w:pPr>
        <w:pStyle w:val="Lijstalinea"/>
        <w:numPr>
          <w:ilvl w:val="0"/>
          <w:numId w:val="3"/>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Pedagogisch medewerker jeugdzorg of kinderopvang (mbo)</w:t>
      </w:r>
    </w:p>
    <w:p w14:paraId="44646F1A" w14:textId="6252001E" w:rsidR="000074B9" w:rsidRPr="00C533DF" w:rsidRDefault="000074B9" w:rsidP="00D65B57">
      <w:pPr>
        <w:pStyle w:val="Lijstalinea"/>
        <w:numPr>
          <w:ilvl w:val="0"/>
          <w:numId w:val="3"/>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Gespecialiseerd pedagog</w:t>
      </w:r>
      <w:r w:rsidR="00104636" w:rsidRPr="00C533DF">
        <w:rPr>
          <w:rFonts w:ascii="Times New Roman" w:hAnsi="Times New Roman" w:cs="Times New Roman"/>
          <w:color w:val="000000" w:themeColor="text1"/>
        </w:rPr>
        <w:t>i</w:t>
      </w:r>
      <w:r w:rsidRPr="00C533DF">
        <w:rPr>
          <w:rFonts w:ascii="Times New Roman" w:hAnsi="Times New Roman" w:cs="Times New Roman"/>
          <w:color w:val="000000" w:themeColor="text1"/>
        </w:rPr>
        <w:t>sch medewerker kinderopvang 4 (mbo)</w:t>
      </w:r>
    </w:p>
    <w:p w14:paraId="15C5E512" w14:textId="77777777" w:rsidR="004F7DD0" w:rsidRPr="00C533DF" w:rsidRDefault="004F7DD0" w:rsidP="00D65B57">
      <w:pPr>
        <w:pStyle w:val="Lijstalinea"/>
        <w:spacing w:line="360" w:lineRule="auto"/>
        <w:rPr>
          <w:rFonts w:ascii="Times New Roman" w:hAnsi="Times New Roman" w:cs="Times New Roman"/>
          <w:color w:val="000000" w:themeColor="text1"/>
        </w:rPr>
      </w:pPr>
    </w:p>
    <w:p w14:paraId="7AF2008A" w14:textId="77777777" w:rsidR="00786A31" w:rsidRPr="00C533DF" w:rsidRDefault="00786A31" w:rsidP="00D65B57">
      <w:pPr>
        <w:spacing w:line="360" w:lineRule="auto"/>
        <w:rPr>
          <w:rFonts w:ascii="Times New Roman" w:hAnsi="Times New Roman" w:cs="Times New Roman"/>
          <w:color w:val="000000" w:themeColor="text1"/>
        </w:rPr>
      </w:pPr>
    </w:p>
    <w:p w14:paraId="666B17F0" w14:textId="4287172C" w:rsidR="007F7625" w:rsidRPr="00C533DF" w:rsidRDefault="008D4E4F" w:rsidP="00F1682B">
      <w:pPr>
        <w:pStyle w:val="Kop2"/>
      </w:pPr>
      <w:bookmarkStart w:id="2" w:name="_Toc86956318"/>
      <w:r w:rsidRPr="00C533DF">
        <w:t>Kinder</w:t>
      </w:r>
      <w:r w:rsidR="00F1682B">
        <w:t>-</w:t>
      </w:r>
      <w:r w:rsidRPr="00C533DF">
        <w:t>/jeugdpsychiater</w:t>
      </w:r>
      <w:bookmarkEnd w:id="2"/>
    </w:p>
    <w:p w14:paraId="461202A4" w14:textId="77777777" w:rsidR="008D4E4F" w:rsidRPr="00C533DF" w:rsidRDefault="008D4E4F">
      <w:pPr>
        <w:rPr>
          <w:rFonts w:ascii="Times New Roman" w:hAnsi="Times New Roman" w:cs="Times New Roman"/>
          <w:color w:val="000000" w:themeColor="text1"/>
        </w:rPr>
      </w:pPr>
    </w:p>
    <w:p w14:paraId="3F1B0E08" w14:textId="2C40FF47" w:rsidR="001F691B" w:rsidRPr="00C533DF" w:rsidRDefault="008D5E60" w:rsidP="00D65B57">
      <w:p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Een kinder</w:t>
      </w:r>
      <w:r w:rsidR="0082286D" w:rsidRPr="00C533DF">
        <w:rPr>
          <w:rFonts w:ascii="Times New Roman" w:hAnsi="Times New Roman" w:cs="Times New Roman"/>
          <w:color w:val="000000" w:themeColor="text1"/>
        </w:rPr>
        <w:t>- en jeugd</w:t>
      </w:r>
      <w:r w:rsidRPr="00C533DF">
        <w:rPr>
          <w:rFonts w:ascii="Times New Roman" w:hAnsi="Times New Roman" w:cs="Times New Roman"/>
          <w:color w:val="000000" w:themeColor="text1"/>
        </w:rPr>
        <w:t xml:space="preserve">psychiater </w:t>
      </w:r>
      <w:r w:rsidR="001F691B" w:rsidRPr="00C533DF">
        <w:rPr>
          <w:rFonts w:ascii="Times New Roman" w:hAnsi="Times New Roman" w:cs="Times New Roman"/>
          <w:color w:val="000000" w:themeColor="text1"/>
        </w:rPr>
        <w:t>is een medisch opgeleide specialist die werk in de jeugdhulp. Hij/zij onderzoekt kinderen met complexe, ernstige psychische problemen. Verder behandelt en begeleidt hij/zij deze kinderen en begeleidt hun ouders. Met ernstige complexe problemen wordt er bedoeld dat er op meerdere vlakken, psychisch, lichamelijk en/of in het gezin problemen zijn. De kinderen functioneren daardoor niet meer goed thuis of op school en zowel als het kind en de omgeving kan daar ernstig onder lijden.</w:t>
      </w:r>
      <w:r w:rsidR="002D157F" w:rsidRPr="00C533DF">
        <w:rPr>
          <w:rFonts w:ascii="Times New Roman" w:hAnsi="Times New Roman" w:cs="Times New Roman"/>
          <w:color w:val="000000" w:themeColor="text1"/>
        </w:rPr>
        <w:t xml:space="preserve"> Een voorbeeld van een probleem is dat kinderen heel stil zijn en niks willen vertellen. Een kinder- en jeugdpsychiater helpt het kind te leren spreken tegen anderen, zodat het kind tegen zijn/haar ouders en vrien</w:t>
      </w:r>
      <w:r w:rsidR="006038F5" w:rsidRPr="00C533DF">
        <w:rPr>
          <w:rFonts w:ascii="Times New Roman" w:hAnsi="Times New Roman" w:cs="Times New Roman"/>
          <w:color w:val="000000" w:themeColor="text1"/>
        </w:rPr>
        <w:t>den</w:t>
      </w:r>
      <w:r w:rsidR="002D157F" w:rsidRPr="00C533DF">
        <w:rPr>
          <w:rFonts w:ascii="Times New Roman" w:hAnsi="Times New Roman" w:cs="Times New Roman"/>
          <w:color w:val="000000" w:themeColor="text1"/>
        </w:rPr>
        <w:t xml:space="preserve"> verhalen durft te vertellen en het kan zeggen als er iets aan de hand </w:t>
      </w:r>
      <w:r w:rsidR="002D157F" w:rsidRPr="00C533DF">
        <w:rPr>
          <w:rFonts w:ascii="Times New Roman" w:hAnsi="Times New Roman" w:cs="Times New Roman"/>
          <w:color w:val="000000" w:themeColor="text1"/>
        </w:rPr>
        <w:lastRenderedPageBreak/>
        <w:t xml:space="preserve">is. </w:t>
      </w:r>
      <w:r w:rsidR="006038F5" w:rsidRPr="00C533DF">
        <w:rPr>
          <w:rFonts w:ascii="Times New Roman" w:hAnsi="Times New Roman" w:cs="Times New Roman"/>
          <w:color w:val="000000" w:themeColor="text1"/>
        </w:rPr>
        <w:t xml:space="preserve">Ook weet een kinder- en jeugdpsychiater wat goede methodes zijn om kinderen te helpen met problemen, </w:t>
      </w:r>
      <w:r w:rsidR="00F1682B">
        <w:rPr>
          <w:rFonts w:ascii="Times New Roman" w:hAnsi="Times New Roman" w:cs="Times New Roman"/>
          <w:color w:val="000000" w:themeColor="text1"/>
        </w:rPr>
        <w:t>zo</w:t>
      </w:r>
      <w:r w:rsidR="006038F5" w:rsidRPr="00C533DF">
        <w:rPr>
          <w:rFonts w:ascii="Times New Roman" w:hAnsi="Times New Roman" w:cs="Times New Roman"/>
          <w:color w:val="000000" w:themeColor="text1"/>
        </w:rPr>
        <w:t xml:space="preserve">als </w:t>
      </w:r>
      <w:r w:rsidR="00F1682B">
        <w:rPr>
          <w:rFonts w:ascii="Times New Roman" w:hAnsi="Times New Roman" w:cs="Times New Roman"/>
          <w:color w:val="000000" w:themeColor="text1"/>
        </w:rPr>
        <w:t xml:space="preserve">omgaan met </w:t>
      </w:r>
      <w:r w:rsidR="006038F5" w:rsidRPr="00C533DF">
        <w:rPr>
          <w:rFonts w:ascii="Times New Roman" w:hAnsi="Times New Roman" w:cs="Times New Roman"/>
          <w:color w:val="000000" w:themeColor="text1"/>
        </w:rPr>
        <w:t>verlegen en stil zijn.</w:t>
      </w:r>
      <w:r w:rsidR="002D157F" w:rsidRPr="00C533DF">
        <w:rPr>
          <w:rFonts w:ascii="Times New Roman" w:hAnsi="Times New Roman" w:cs="Times New Roman"/>
          <w:color w:val="000000" w:themeColor="text1"/>
        </w:rPr>
        <w:t xml:space="preserve"> </w:t>
      </w:r>
    </w:p>
    <w:p w14:paraId="7DF8BB89" w14:textId="733FC125" w:rsidR="001F691B" w:rsidRPr="00C533DF" w:rsidRDefault="001F691B" w:rsidP="00D65B57">
      <w:p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Een aantal taken van de kinder</w:t>
      </w:r>
      <w:r w:rsidR="00F1682B">
        <w:rPr>
          <w:rFonts w:ascii="Times New Roman" w:hAnsi="Times New Roman" w:cs="Times New Roman"/>
          <w:color w:val="000000" w:themeColor="text1"/>
        </w:rPr>
        <w:t>-</w:t>
      </w:r>
      <w:r w:rsidRPr="00C533DF">
        <w:rPr>
          <w:rFonts w:ascii="Times New Roman" w:hAnsi="Times New Roman" w:cs="Times New Roman"/>
          <w:color w:val="000000" w:themeColor="text1"/>
        </w:rPr>
        <w:t>/jeugd psychiater zijn:</w:t>
      </w:r>
    </w:p>
    <w:p w14:paraId="3B104A2E" w14:textId="2E31C774" w:rsidR="00DC6B1A" w:rsidRPr="00C533DF" w:rsidRDefault="00DC6B1A" w:rsidP="00D65B57">
      <w:pPr>
        <w:pStyle w:val="Lijstalinea"/>
        <w:numPr>
          <w:ilvl w:val="0"/>
          <w:numId w:val="4"/>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beoordelen van de hulpvraag van kind en ouders.</w:t>
      </w:r>
    </w:p>
    <w:p w14:paraId="46BD681C" w14:textId="4B5B5BA5" w:rsidR="00DC6B1A" w:rsidRPr="00C533DF" w:rsidRDefault="00DC6B1A" w:rsidP="00D65B57">
      <w:pPr>
        <w:pStyle w:val="Lijstalinea"/>
        <w:numPr>
          <w:ilvl w:val="0"/>
          <w:numId w:val="4"/>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maken van een plan van aanpak samen met ouders en kind</w:t>
      </w:r>
    </w:p>
    <w:p w14:paraId="042D3DDF" w14:textId="5390C0C2" w:rsidR="001F691B" w:rsidRPr="00C533DF" w:rsidRDefault="001F691B" w:rsidP="00D65B57">
      <w:pPr>
        <w:pStyle w:val="Lijstalinea"/>
        <w:numPr>
          <w:ilvl w:val="0"/>
          <w:numId w:val="4"/>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 xml:space="preserve">Het beoordelen of de problemen waarvoor een kind </w:t>
      </w:r>
      <w:r w:rsidR="00DC6B1A" w:rsidRPr="00C533DF">
        <w:rPr>
          <w:rFonts w:ascii="Times New Roman" w:hAnsi="Times New Roman" w:cs="Times New Roman"/>
          <w:color w:val="000000" w:themeColor="text1"/>
        </w:rPr>
        <w:t>is</w:t>
      </w:r>
      <w:r w:rsidRPr="00C533DF">
        <w:rPr>
          <w:rFonts w:ascii="Times New Roman" w:hAnsi="Times New Roman" w:cs="Times New Roman"/>
          <w:color w:val="000000" w:themeColor="text1"/>
        </w:rPr>
        <w:t xml:space="preserve"> verwezen </w:t>
      </w:r>
      <w:r w:rsidR="00DC6B1A" w:rsidRPr="00C533DF">
        <w:rPr>
          <w:rFonts w:ascii="Times New Roman" w:hAnsi="Times New Roman" w:cs="Times New Roman"/>
          <w:color w:val="000000" w:themeColor="text1"/>
        </w:rPr>
        <w:t xml:space="preserve">vallen onder </w:t>
      </w:r>
      <w:r w:rsidRPr="00C533DF">
        <w:rPr>
          <w:rFonts w:ascii="Times New Roman" w:hAnsi="Times New Roman" w:cs="Times New Roman"/>
          <w:color w:val="000000" w:themeColor="text1"/>
        </w:rPr>
        <w:t>afwijkend gedrag</w:t>
      </w:r>
      <w:r w:rsidR="00DC6B1A" w:rsidRPr="00C533DF">
        <w:rPr>
          <w:rFonts w:ascii="Times New Roman" w:hAnsi="Times New Roman" w:cs="Times New Roman"/>
          <w:color w:val="000000" w:themeColor="text1"/>
        </w:rPr>
        <w:t xml:space="preserve"> of toch passen bij de normale ontwikkeling voor de leeftijd.</w:t>
      </w:r>
    </w:p>
    <w:p w14:paraId="01B3F67B" w14:textId="2D09B427" w:rsidR="00DC6B1A" w:rsidRPr="00C533DF" w:rsidRDefault="00DC6B1A" w:rsidP="00D65B57">
      <w:pPr>
        <w:pStyle w:val="Lijstalinea"/>
        <w:numPr>
          <w:ilvl w:val="0"/>
          <w:numId w:val="4"/>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behandelen van het kind. Dat kunnen sociale, psychologische en medische behandelingen zijn.</w:t>
      </w:r>
    </w:p>
    <w:p w14:paraId="5DCB32DF" w14:textId="43498CDF" w:rsidR="001F691B" w:rsidRPr="00D65B57" w:rsidRDefault="00DC6B1A" w:rsidP="00D65B57">
      <w:pPr>
        <w:pStyle w:val="Lijstalinea"/>
        <w:numPr>
          <w:ilvl w:val="0"/>
          <w:numId w:val="4"/>
        </w:num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Het geven van gezinstherapie.</w:t>
      </w:r>
    </w:p>
    <w:p w14:paraId="4A708B78" w14:textId="635894E8" w:rsidR="000830CC" w:rsidRPr="00C533DF" w:rsidRDefault="0082286D" w:rsidP="00D65B57">
      <w:p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t xml:space="preserve">Om kinder- en jeugdpsychiater te worden moet je eerst de studie geneeskunde naar basisarts doen. Deze opleiding duurt 6 jaar. </w:t>
      </w:r>
      <w:r w:rsidR="00E14993" w:rsidRPr="00C533DF">
        <w:rPr>
          <w:rFonts w:ascii="Times New Roman" w:hAnsi="Times New Roman" w:cs="Times New Roman"/>
          <w:color w:val="000000" w:themeColor="text1"/>
        </w:rPr>
        <w:t xml:space="preserve">Als deze opleiding is afgerond, kun je je specialiseren in de kinder- en jeugdpsychiatrie. Deze opleiding duurt nog eens vierenhalf jaar. </w:t>
      </w:r>
      <w:r w:rsidR="00DC6B1A" w:rsidRPr="00C533DF">
        <w:rPr>
          <w:rFonts w:ascii="Times New Roman" w:hAnsi="Times New Roman" w:cs="Times New Roman"/>
          <w:color w:val="000000" w:themeColor="text1"/>
        </w:rPr>
        <w:t>De opleiding is op universitair niveau.</w:t>
      </w:r>
    </w:p>
    <w:p w14:paraId="1D6BEAF3" w14:textId="2ED47227" w:rsidR="008D5E60" w:rsidRPr="00C533DF" w:rsidRDefault="008D5E60" w:rsidP="00D65B57">
      <w:pPr>
        <w:spacing w:line="360" w:lineRule="auto"/>
        <w:rPr>
          <w:rFonts w:ascii="Times New Roman" w:hAnsi="Times New Roman" w:cs="Times New Roman"/>
          <w:color w:val="000000" w:themeColor="text1"/>
        </w:rPr>
      </w:pPr>
      <w:r w:rsidRPr="00C533DF">
        <w:rPr>
          <w:rFonts w:ascii="Times New Roman" w:hAnsi="Times New Roman" w:cs="Times New Roman"/>
          <w:color w:val="000000" w:themeColor="text1"/>
        </w:rPr>
        <w:br w:type="page"/>
      </w:r>
    </w:p>
    <w:p w14:paraId="4044CE73" w14:textId="1E307C63" w:rsidR="00733B66" w:rsidRPr="00D65B57" w:rsidRDefault="00733B66" w:rsidP="00D65B57">
      <w:pPr>
        <w:pStyle w:val="Kop1"/>
      </w:pPr>
      <w:bookmarkStart w:id="3" w:name="_Toc86956319"/>
      <w:r w:rsidRPr="00D65B57">
        <w:lastRenderedPageBreak/>
        <w:t>Opdrachtgever</w:t>
      </w:r>
      <w:bookmarkEnd w:id="3"/>
    </w:p>
    <w:p w14:paraId="3F70FD21" w14:textId="77777777" w:rsidR="00792D78" w:rsidRPr="00C533DF" w:rsidRDefault="00792D78" w:rsidP="00F1682B">
      <w:pPr>
        <w:shd w:val="clear" w:color="auto" w:fill="FFFFFF"/>
        <w:spacing w:line="360" w:lineRule="auto"/>
        <w:textAlignment w:val="baseline"/>
        <w:rPr>
          <w:rFonts w:ascii="Times New Roman" w:eastAsia="Times New Roman" w:hAnsi="Times New Roman" w:cs="Times New Roman"/>
          <w:color w:val="000000" w:themeColor="text1"/>
          <w:lang w:eastAsia="nl-NL"/>
        </w:rPr>
      </w:pPr>
    </w:p>
    <w:p w14:paraId="703D0AC6" w14:textId="51424F9F" w:rsidR="00731915" w:rsidRPr="00731915" w:rsidRDefault="00731915" w:rsidP="00D65B57">
      <w:pPr>
        <w:spacing w:line="360" w:lineRule="auto"/>
        <w:rPr>
          <w:rFonts w:ascii="Times New Roman" w:eastAsia="Times New Roman" w:hAnsi="Times New Roman" w:cs="Times New Roman"/>
          <w:color w:val="000000"/>
          <w:lang w:eastAsia="nl-NL"/>
        </w:rPr>
      </w:pPr>
      <w:r w:rsidRPr="00731915">
        <w:rPr>
          <w:rFonts w:ascii="Times New Roman" w:eastAsia="Times New Roman" w:hAnsi="Times New Roman" w:cs="Times New Roman"/>
          <w:color w:val="000000"/>
          <w:lang w:eastAsia="nl-NL"/>
        </w:rPr>
        <w:t>Onze opdrachtgever</w:t>
      </w:r>
      <w:r w:rsidR="004E4DEE">
        <w:rPr>
          <w:rFonts w:ascii="Times New Roman" w:eastAsia="Times New Roman" w:hAnsi="Times New Roman" w:cs="Times New Roman"/>
          <w:color w:val="000000"/>
          <w:lang w:eastAsia="nl-NL"/>
        </w:rPr>
        <w:t xml:space="preserve"> en contactpersoon</w:t>
      </w:r>
      <w:r w:rsidRPr="00731915">
        <w:rPr>
          <w:rFonts w:ascii="Times New Roman" w:eastAsia="Times New Roman" w:hAnsi="Times New Roman" w:cs="Times New Roman"/>
          <w:color w:val="000000"/>
          <w:lang w:eastAsia="nl-NL"/>
        </w:rPr>
        <w:t xml:space="preserve"> is Allard Hauer. Hij is pedagogisch medewerker bij BSO de Totempaal. Hier werkt hij sinds 2014 (7 jaar). Deze BSO is onderdeel van stichting Humankind. Bij stichting Humankind werkt Allard nu bijna 15 jaar.</w:t>
      </w:r>
    </w:p>
    <w:p w14:paraId="70D3486F" w14:textId="3D08CF4F" w:rsidR="00731915" w:rsidRPr="00731915" w:rsidRDefault="00F1682B" w:rsidP="00D65B57">
      <w:pPr>
        <w:spacing w:line="360" w:lineRule="auto"/>
        <w:rPr>
          <w:rFonts w:ascii="Times New Roman" w:eastAsia="Times New Roman" w:hAnsi="Times New Roman" w:cs="Times New Roman"/>
          <w:b/>
          <w:bCs/>
          <w:color w:val="000000"/>
          <w:lang w:eastAsia="nl-NL"/>
        </w:rPr>
      </w:pPr>
      <w:r>
        <w:rPr>
          <w:rFonts w:ascii="Times New Roman" w:eastAsia="Times New Roman" w:hAnsi="Times New Roman" w:cs="Times New Roman"/>
          <w:b/>
          <w:bCs/>
          <w:color w:val="000000"/>
          <w:lang w:eastAsia="nl-NL"/>
        </w:rPr>
        <w:t>Loopbaan</w:t>
      </w:r>
    </w:p>
    <w:p w14:paraId="24E56FD4" w14:textId="7A4D5E6F" w:rsidR="00731915" w:rsidRPr="00731915" w:rsidRDefault="00731915" w:rsidP="00D65B57">
      <w:pPr>
        <w:spacing w:line="360" w:lineRule="auto"/>
        <w:rPr>
          <w:rFonts w:ascii="Times New Roman" w:eastAsia="Times New Roman" w:hAnsi="Times New Roman" w:cs="Times New Roman"/>
          <w:color w:val="000000"/>
          <w:lang w:eastAsia="nl-NL"/>
        </w:rPr>
      </w:pPr>
      <w:r w:rsidRPr="00731915">
        <w:rPr>
          <w:rFonts w:ascii="Times New Roman" w:eastAsia="Times New Roman" w:hAnsi="Times New Roman" w:cs="Times New Roman"/>
          <w:color w:val="000000"/>
          <w:lang w:eastAsia="nl-NL"/>
        </w:rPr>
        <w:t xml:space="preserve">· Opleiding SPW (Sociaal Pedagogisch Werk) vergelijkbaar met </w:t>
      </w:r>
      <w:r w:rsidR="00F1682B" w:rsidRPr="00731915">
        <w:rPr>
          <w:rFonts w:ascii="Times New Roman" w:eastAsia="Times New Roman" w:hAnsi="Times New Roman" w:cs="Times New Roman"/>
          <w:color w:val="000000"/>
          <w:lang w:eastAsia="nl-NL"/>
        </w:rPr>
        <w:t>PW-niveau</w:t>
      </w:r>
      <w:r w:rsidRPr="00731915">
        <w:rPr>
          <w:rFonts w:ascii="Times New Roman" w:eastAsia="Times New Roman" w:hAnsi="Times New Roman" w:cs="Times New Roman"/>
          <w:color w:val="000000"/>
          <w:lang w:eastAsia="nl-NL"/>
        </w:rPr>
        <w:t xml:space="preserve"> 4</w:t>
      </w:r>
    </w:p>
    <w:p w14:paraId="10FFCCB2" w14:textId="77777777" w:rsidR="00731915" w:rsidRPr="00731915" w:rsidRDefault="00731915" w:rsidP="00D65B57">
      <w:pPr>
        <w:spacing w:line="360" w:lineRule="auto"/>
        <w:rPr>
          <w:rFonts w:ascii="Times New Roman" w:eastAsia="Times New Roman" w:hAnsi="Times New Roman" w:cs="Times New Roman"/>
          <w:color w:val="000000"/>
          <w:lang w:eastAsia="nl-NL"/>
        </w:rPr>
      </w:pPr>
      <w:r w:rsidRPr="00731915">
        <w:rPr>
          <w:rFonts w:ascii="Times New Roman" w:eastAsia="Times New Roman" w:hAnsi="Times New Roman" w:cs="Times New Roman"/>
          <w:color w:val="000000"/>
          <w:lang w:eastAsia="nl-NL"/>
        </w:rPr>
        <w:t>· Stage op een BSO, en gebleven op diezelfde BSO</w:t>
      </w:r>
    </w:p>
    <w:p w14:paraId="405C7060" w14:textId="77777777" w:rsidR="00731915" w:rsidRPr="00731915" w:rsidRDefault="00731915" w:rsidP="00D65B57">
      <w:pPr>
        <w:spacing w:line="360" w:lineRule="auto"/>
        <w:rPr>
          <w:rFonts w:ascii="Times New Roman" w:eastAsia="Times New Roman" w:hAnsi="Times New Roman" w:cs="Times New Roman"/>
          <w:color w:val="000000"/>
          <w:lang w:eastAsia="nl-NL"/>
        </w:rPr>
      </w:pPr>
      <w:r w:rsidRPr="00731915">
        <w:rPr>
          <w:rFonts w:ascii="Times New Roman" w:eastAsia="Times New Roman" w:hAnsi="Times New Roman" w:cs="Times New Roman"/>
          <w:color w:val="000000"/>
          <w:lang w:eastAsia="nl-NL"/>
        </w:rPr>
        <w:t xml:space="preserve">· Na verschillende </w:t>
      </w:r>
      <w:proofErr w:type="spellStart"/>
      <w:r w:rsidRPr="00731915">
        <w:rPr>
          <w:rFonts w:ascii="Times New Roman" w:eastAsia="Times New Roman" w:hAnsi="Times New Roman" w:cs="Times New Roman"/>
          <w:color w:val="000000"/>
          <w:lang w:eastAsia="nl-NL"/>
        </w:rPr>
        <w:t>BSO’s</w:t>
      </w:r>
      <w:proofErr w:type="spellEnd"/>
      <w:r w:rsidRPr="00731915">
        <w:rPr>
          <w:rFonts w:ascii="Times New Roman" w:eastAsia="Times New Roman" w:hAnsi="Times New Roman" w:cs="Times New Roman"/>
          <w:color w:val="000000"/>
          <w:lang w:eastAsia="nl-NL"/>
        </w:rPr>
        <w:t xml:space="preserve"> nu op BSO Totempaal</w:t>
      </w:r>
    </w:p>
    <w:p w14:paraId="354FF70E" w14:textId="77777777" w:rsidR="00731915" w:rsidRPr="00731915" w:rsidRDefault="00731915" w:rsidP="00D65B57">
      <w:pPr>
        <w:spacing w:line="360" w:lineRule="auto"/>
        <w:rPr>
          <w:rFonts w:ascii="Times New Roman" w:eastAsia="Times New Roman" w:hAnsi="Times New Roman" w:cs="Times New Roman"/>
          <w:b/>
          <w:bCs/>
          <w:color w:val="000000"/>
          <w:lang w:eastAsia="nl-NL"/>
        </w:rPr>
      </w:pPr>
      <w:r w:rsidRPr="00731915">
        <w:rPr>
          <w:rFonts w:ascii="Times New Roman" w:eastAsia="Times New Roman" w:hAnsi="Times New Roman" w:cs="Times New Roman"/>
          <w:b/>
          <w:bCs/>
          <w:color w:val="000000"/>
          <w:lang w:eastAsia="nl-NL"/>
        </w:rPr>
        <w:t>Stichting Humankind</w:t>
      </w:r>
    </w:p>
    <w:p w14:paraId="57C5A84E" w14:textId="69E63AA2" w:rsidR="00731915" w:rsidRPr="00731915" w:rsidRDefault="00731915" w:rsidP="00D65B57">
      <w:pPr>
        <w:spacing w:line="360" w:lineRule="auto"/>
        <w:rPr>
          <w:rFonts w:ascii="Times New Roman" w:eastAsia="Times New Roman" w:hAnsi="Times New Roman" w:cs="Times New Roman"/>
          <w:color w:val="000000"/>
          <w:lang w:eastAsia="nl-NL"/>
        </w:rPr>
      </w:pPr>
      <w:r w:rsidRPr="00731915">
        <w:rPr>
          <w:rFonts w:ascii="Times New Roman" w:eastAsia="Times New Roman" w:hAnsi="Times New Roman" w:cs="Times New Roman"/>
          <w:color w:val="000000"/>
          <w:lang w:eastAsia="nl-NL"/>
        </w:rPr>
        <w:t xml:space="preserve">Allard is medewerker bij stichting Humankind. Stichting Humankind is een organisatie voor kinderopvang </w:t>
      </w:r>
      <w:r w:rsidR="004E4DEE">
        <w:rPr>
          <w:rFonts w:ascii="Times New Roman" w:eastAsia="Times New Roman" w:hAnsi="Times New Roman" w:cs="Times New Roman"/>
          <w:color w:val="000000"/>
          <w:lang w:eastAsia="nl-NL"/>
        </w:rPr>
        <w:t>gericht op</w:t>
      </w:r>
      <w:r w:rsidRPr="00731915">
        <w:rPr>
          <w:rFonts w:ascii="Times New Roman" w:eastAsia="Times New Roman" w:hAnsi="Times New Roman" w:cs="Times New Roman"/>
          <w:color w:val="000000"/>
          <w:lang w:eastAsia="nl-NL"/>
        </w:rPr>
        <w:t xml:space="preserve"> </w:t>
      </w:r>
      <w:r w:rsidR="004E4DEE">
        <w:rPr>
          <w:rFonts w:ascii="Times New Roman" w:eastAsia="Times New Roman" w:hAnsi="Times New Roman" w:cs="Times New Roman"/>
          <w:color w:val="000000"/>
          <w:lang w:eastAsia="nl-NL"/>
        </w:rPr>
        <w:t>kind-</w:t>
      </w:r>
      <w:r w:rsidRPr="00731915">
        <w:rPr>
          <w:rFonts w:ascii="Times New Roman" w:eastAsia="Times New Roman" w:hAnsi="Times New Roman" w:cs="Times New Roman"/>
          <w:color w:val="000000"/>
          <w:lang w:eastAsia="nl-NL"/>
        </w:rPr>
        <w:t>ontwikkeling. Ze hebben ruim 470 locaties verspreid over het hele land.</w:t>
      </w:r>
    </w:p>
    <w:p w14:paraId="6A057340" w14:textId="5CF53251" w:rsidR="00733B66" w:rsidRPr="00D65B57" w:rsidRDefault="00731915" w:rsidP="00D65B57">
      <w:pPr>
        <w:spacing w:line="360" w:lineRule="auto"/>
        <w:rPr>
          <w:rFonts w:ascii="Times New Roman" w:eastAsia="Times New Roman" w:hAnsi="Times New Roman" w:cs="Times New Roman"/>
          <w:color w:val="000000"/>
          <w:lang w:eastAsia="nl-NL"/>
        </w:rPr>
      </w:pPr>
      <w:r w:rsidRPr="00731915">
        <w:rPr>
          <w:rFonts w:ascii="Times New Roman" w:eastAsia="Times New Roman" w:hAnsi="Times New Roman" w:cs="Times New Roman"/>
          <w:color w:val="000000"/>
          <w:lang w:eastAsia="nl-NL"/>
        </w:rPr>
        <w:t>De stichting zet in op de ontwikkeling en groei van een kind</w:t>
      </w:r>
      <w:r w:rsidR="004E4DEE">
        <w:rPr>
          <w:rFonts w:ascii="Times New Roman" w:eastAsia="Times New Roman" w:hAnsi="Times New Roman" w:cs="Times New Roman"/>
          <w:color w:val="000000"/>
          <w:lang w:eastAsia="nl-NL"/>
        </w:rPr>
        <w:t xml:space="preserve"> met behulp van hun pedagogische professionals die met hoofd, hart en handen zorgdragen voor de uitvoering. Daarnaast </w:t>
      </w:r>
      <w:r w:rsidR="00D65B57">
        <w:rPr>
          <w:rFonts w:ascii="Times New Roman" w:eastAsia="Times New Roman" w:hAnsi="Times New Roman" w:cs="Times New Roman"/>
          <w:color w:val="000000"/>
          <w:lang w:eastAsia="nl-NL"/>
        </w:rPr>
        <w:t>vormen</w:t>
      </w:r>
      <w:r w:rsidR="004E4DEE">
        <w:rPr>
          <w:rFonts w:ascii="Times New Roman" w:eastAsia="Times New Roman" w:hAnsi="Times New Roman" w:cs="Times New Roman"/>
          <w:color w:val="000000"/>
          <w:lang w:eastAsia="nl-NL"/>
        </w:rPr>
        <w:t xml:space="preserve"> het uitdagen van kinderen</w:t>
      </w:r>
      <w:r w:rsidR="00D65B57">
        <w:rPr>
          <w:rFonts w:ascii="Times New Roman" w:eastAsia="Times New Roman" w:hAnsi="Times New Roman" w:cs="Times New Roman"/>
          <w:color w:val="000000"/>
          <w:lang w:eastAsia="nl-NL"/>
        </w:rPr>
        <w:t xml:space="preserve"> en</w:t>
      </w:r>
      <w:r w:rsidR="004E4DEE">
        <w:rPr>
          <w:rFonts w:ascii="Times New Roman" w:eastAsia="Times New Roman" w:hAnsi="Times New Roman" w:cs="Times New Roman"/>
          <w:color w:val="000000"/>
          <w:lang w:eastAsia="nl-NL"/>
        </w:rPr>
        <w:t xml:space="preserve"> het stimuleren van zelfstandigheid</w:t>
      </w:r>
      <w:r w:rsidR="00D65B57">
        <w:rPr>
          <w:rFonts w:ascii="Times New Roman" w:eastAsia="Times New Roman" w:hAnsi="Times New Roman" w:cs="Times New Roman"/>
          <w:color w:val="000000"/>
          <w:lang w:eastAsia="nl-NL"/>
        </w:rPr>
        <w:t xml:space="preserve">, eigen verantwoordelijkheid en talenten de basis voor de dagelijkse activiteiten. </w:t>
      </w:r>
      <w:r w:rsidR="00733B66" w:rsidRPr="00C533DF">
        <w:rPr>
          <w:rFonts w:ascii="Times New Roman" w:hAnsi="Times New Roman" w:cs="Times New Roman"/>
          <w:color w:val="000000" w:themeColor="text1"/>
          <w:sz w:val="28"/>
          <w:szCs w:val="28"/>
        </w:rPr>
        <w:br w:type="page"/>
      </w:r>
    </w:p>
    <w:p w14:paraId="0806DB45" w14:textId="30CE8DE4" w:rsidR="00A92E2E" w:rsidRPr="00D65B57" w:rsidRDefault="00A92E2E" w:rsidP="00D65B57">
      <w:pPr>
        <w:pStyle w:val="Kop1"/>
      </w:pPr>
      <w:bookmarkStart w:id="4" w:name="_Toc86956320"/>
      <w:r w:rsidRPr="00D65B57">
        <w:lastRenderedPageBreak/>
        <w:t>Situatie schets</w:t>
      </w:r>
      <w:bookmarkEnd w:id="4"/>
    </w:p>
    <w:p w14:paraId="7F26272F" w14:textId="77777777" w:rsidR="002D1229" w:rsidRPr="00C533DF" w:rsidRDefault="002D1229" w:rsidP="00D65B57">
      <w:pPr>
        <w:rPr>
          <w:rFonts w:ascii="Times New Roman" w:hAnsi="Times New Roman" w:cs="Times New Roman"/>
        </w:rPr>
      </w:pPr>
    </w:p>
    <w:p w14:paraId="15D1470B" w14:textId="303D6356" w:rsidR="00202729" w:rsidRPr="00202729" w:rsidRDefault="00202729" w:rsidP="00D65B57">
      <w:pPr>
        <w:spacing w:line="360" w:lineRule="auto"/>
        <w:rPr>
          <w:rFonts w:ascii="Times New Roman" w:eastAsia="Times New Roman" w:hAnsi="Times New Roman" w:cs="Times New Roman"/>
          <w:color w:val="000000"/>
          <w:lang w:eastAsia="nl-NL"/>
        </w:rPr>
      </w:pPr>
      <w:r w:rsidRPr="00202729">
        <w:rPr>
          <w:rFonts w:ascii="Times New Roman" w:eastAsia="Times New Roman" w:hAnsi="Times New Roman" w:cs="Times New Roman"/>
          <w:color w:val="000000"/>
          <w:lang w:eastAsia="nl-NL"/>
        </w:rPr>
        <w:t>BSO Totempaal in Amsterdam heeft te maken met stille kinderen</w:t>
      </w:r>
      <w:r w:rsidR="00D65B57">
        <w:rPr>
          <w:rFonts w:ascii="Times New Roman" w:eastAsia="Times New Roman" w:hAnsi="Times New Roman" w:cs="Times New Roman"/>
          <w:color w:val="000000"/>
          <w:lang w:eastAsia="nl-NL"/>
        </w:rPr>
        <w:t>,</w:t>
      </w:r>
      <w:r w:rsidRPr="00202729">
        <w:rPr>
          <w:rFonts w:ascii="Times New Roman" w:eastAsia="Times New Roman" w:hAnsi="Times New Roman" w:cs="Times New Roman"/>
          <w:color w:val="000000"/>
          <w:lang w:eastAsia="nl-NL"/>
        </w:rPr>
        <w:t xml:space="preserve"> die niets of weinig durven te zeggen in een gro</w:t>
      </w:r>
      <w:r w:rsidR="00D65B57">
        <w:rPr>
          <w:rFonts w:ascii="Times New Roman" w:eastAsia="Times New Roman" w:hAnsi="Times New Roman" w:cs="Times New Roman"/>
          <w:color w:val="000000"/>
          <w:lang w:eastAsia="nl-NL"/>
        </w:rPr>
        <w:t>ep tijdens het eten aan tafel of in een kring.</w:t>
      </w:r>
    </w:p>
    <w:p w14:paraId="76638675" w14:textId="6390388B" w:rsidR="00202729" w:rsidRPr="00202729" w:rsidRDefault="00EE4E45" w:rsidP="00D65B57">
      <w:pPr>
        <w:spacing w:line="360" w:lineRule="auto"/>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 xml:space="preserve">Wanneer de kinderen na een schooldag bij de opvanglocatie komen, trekken ze hun jas uit, ruimen ze hun tas op, wassen zij hun handen en gaan ze aan een van de twee grote groepstafels (eettafels) zitten. </w:t>
      </w:r>
    </w:p>
    <w:p w14:paraId="63A464F8" w14:textId="36624F81" w:rsidR="00202729" w:rsidRPr="00202729" w:rsidRDefault="00EE4E45" w:rsidP="00D65B57">
      <w:pPr>
        <w:spacing w:line="360" w:lineRule="auto"/>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Er zitten</w:t>
      </w:r>
      <w:r w:rsidR="00202729" w:rsidRPr="00202729">
        <w:rPr>
          <w:rFonts w:ascii="Times New Roman" w:eastAsia="Times New Roman" w:hAnsi="Times New Roman" w:cs="Times New Roman"/>
          <w:color w:val="000000"/>
          <w:lang w:eastAsia="nl-NL"/>
        </w:rPr>
        <w:t xml:space="preserve"> ongeveer </w:t>
      </w:r>
      <w:r>
        <w:rPr>
          <w:rFonts w:ascii="Times New Roman" w:eastAsia="Times New Roman" w:hAnsi="Times New Roman" w:cs="Times New Roman"/>
          <w:color w:val="000000"/>
          <w:lang w:eastAsia="nl-NL"/>
        </w:rPr>
        <w:t>tien</w:t>
      </w:r>
      <w:r w:rsidR="00202729" w:rsidRPr="00202729">
        <w:rPr>
          <w:rFonts w:ascii="Times New Roman" w:eastAsia="Times New Roman" w:hAnsi="Times New Roman" w:cs="Times New Roman"/>
          <w:color w:val="000000"/>
          <w:lang w:eastAsia="nl-NL"/>
        </w:rPr>
        <w:t xml:space="preserve"> kinderen van 4 tot 6 jaar </w:t>
      </w:r>
      <w:r>
        <w:rPr>
          <w:rFonts w:ascii="Times New Roman" w:eastAsia="Times New Roman" w:hAnsi="Times New Roman" w:cs="Times New Roman"/>
          <w:color w:val="000000"/>
          <w:lang w:eastAsia="nl-NL"/>
        </w:rPr>
        <w:t xml:space="preserve">oud </w:t>
      </w:r>
      <w:r w:rsidR="00202729" w:rsidRPr="00202729">
        <w:rPr>
          <w:rFonts w:ascii="Times New Roman" w:eastAsia="Times New Roman" w:hAnsi="Times New Roman" w:cs="Times New Roman"/>
          <w:color w:val="000000"/>
          <w:lang w:eastAsia="nl-NL"/>
        </w:rPr>
        <w:t xml:space="preserve">en een </w:t>
      </w:r>
      <w:r>
        <w:rPr>
          <w:rFonts w:ascii="Times New Roman" w:eastAsia="Times New Roman" w:hAnsi="Times New Roman" w:cs="Times New Roman"/>
          <w:color w:val="000000"/>
          <w:lang w:eastAsia="nl-NL"/>
        </w:rPr>
        <w:t>begeleider bij elkaar</w:t>
      </w:r>
      <w:r w:rsidR="00202729" w:rsidRPr="00202729">
        <w:rPr>
          <w:rFonts w:ascii="Times New Roman" w:eastAsia="Times New Roman" w:hAnsi="Times New Roman" w:cs="Times New Roman"/>
          <w:color w:val="000000"/>
          <w:lang w:eastAsia="nl-NL"/>
        </w:rPr>
        <w:t>.</w:t>
      </w:r>
      <w:r>
        <w:rPr>
          <w:rFonts w:ascii="Times New Roman" w:eastAsia="Times New Roman" w:hAnsi="Times New Roman" w:cs="Times New Roman"/>
          <w:color w:val="000000"/>
          <w:lang w:eastAsia="nl-NL"/>
        </w:rPr>
        <w:t xml:space="preserve"> Kinderen kiezen zelf hun plek.</w:t>
      </w:r>
      <w:r w:rsidR="00202729" w:rsidRPr="00202729">
        <w:rPr>
          <w:rFonts w:ascii="Times New Roman" w:eastAsia="Times New Roman" w:hAnsi="Times New Roman" w:cs="Times New Roman"/>
          <w:color w:val="000000"/>
          <w:lang w:eastAsia="nl-NL"/>
        </w:rPr>
        <w:t xml:space="preserve"> Aan tafel</w:t>
      </w:r>
      <w:r>
        <w:rPr>
          <w:rFonts w:ascii="Times New Roman" w:eastAsia="Times New Roman" w:hAnsi="Times New Roman" w:cs="Times New Roman"/>
          <w:color w:val="000000"/>
          <w:lang w:eastAsia="nl-NL"/>
        </w:rPr>
        <w:t xml:space="preserve"> </w:t>
      </w:r>
      <w:r w:rsidR="00202729" w:rsidRPr="00202729">
        <w:rPr>
          <w:rFonts w:ascii="Times New Roman" w:eastAsia="Times New Roman" w:hAnsi="Times New Roman" w:cs="Times New Roman"/>
          <w:color w:val="000000"/>
          <w:lang w:eastAsia="nl-NL"/>
        </w:rPr>
        <w:t xml:space="preserve">krijgen ze de mogelijkheid om te praten. </w:t>
      </w:r>
      <w:r>
        <w:rPr>
          <w:rFonts w:ascii="Times New Roman" w:eastAsia="Times New Roman" w:hAnsi="Times New Roman" w:cs="Times New Roman"/>
          <w:color w:val="000000"/>
          <w:lang w:eastAsia="nl-NL"/>
        </w:rPr>
        <w:t>Het is de begeleiding</w:t>
      </w:r>
      <w:r w:rsidR="00202729" w:rsidRPr="00202729">
        <w:rPr>
          <w:rFonts w:ascii="Times New Roman" w:eastAsia="Times New Roman" w:hAnsi="Times New Roman" w:cs="Times New Roman"/>
          <w:color w:val="000000"/>
          <w:lang w:eastAsia="nl-NL"/>
        </w:rPr>
        <w:t xml:space="preserve"> </w:t>
      </w:r>
      <w:r>
        <w:rPr>
          <w:rFonts w:ascii="Times New Roman" w:eastAsia="Times New Roman" w:hAnsi="Times New Roman" w:cs="Times New Roman"/>
          <w:color w:val="000000"/>
          <w:lang w:eastAsia="nl-NL"/>
        </w:rPr>
        <w:t>opgevallen dat</w:t>
      </w:r>
      <w:r w:rsidR="00202729" w:rsidRPr="00202729">
        <w:rPr>
          <w:rFonts w:ascii="Times New Roman" w:eastAsia="Times New Roman" w:hAnsi="Times New Roman" w:cs="Times New Roman"/>
          <w:color w:val="000000"/>
          <w:lang w:eastAsia="nl-NL"/>
        </w:rPr>
        <w:t xml:space="preserve"> niet alle kinderen iet</w:t>
      </w:r>
      <w:r>
        <w:rPr>
          <w:rFonts w:ascii="Times New Roman" w:eastAsia="Times New Roman" w:hAnsi="Times New Roman" w:cs="Times New Roman"/>
          <w:color w:val="000000"/>
          <w:lang w:eastAsia="nl-NL"/>
        </w:rPr>
        <w:t>s</w:t>
      </w:r>
      <w:r w:rsidR="00202729" w:rsidRPr="00202729">
        <w:rPr>
          <w:rFonts w:ascii="Times New Roman" w:eastAsia="Times New Roman" w:hAnsi="Times New Roman" w:cs="Times New Roman"/>
          <w:color w:val="000000"/>
          <w:lang w:eastAsia="nl-NL"/>
        </w:rPr>
        <w:t xml:space="preserve"> durven te zeggen. Het is niet altijd even duidelijk waarom dit het geval is</w:t>
      </w:r>
      <w:r>
        <w:rPr>
          <w:rFonts w:ascii="Times New Roman" w:eastAsia="Times New Roman" w:hAnsi="Times New Roman" w:cs="Times New Roman"/>
          <w:color w:val="000000"/>
          <w:lang w:eastAsia="nl-NL"/>
        </w:rPr>
        <w:t>.</w:t>
      </w:r>
      <w:r w:rsidR="00202729" w:rsidRPr="00202729">
        <w:rPr>
          <w:rFonts w:ascii="Times New Roman" w:eastAsia="Times New Roman" w:hAnsi="Times New Roman" w:cs="Times New Roman"/>
          <w:color w:val="000000"/>
          <w:lang w:eastAsia="nl-NL"/>
        </w:rPr>
        <w:t xml:space="preserve"> </w:t>
      </w:r>
    </w:p>
    <w:p w14:paraId="34C25802" w14:textId="7490C8D3" w:rsidR="00202729" w:rsidRPr="00202729" w:rsidRDefault="00202729" w:rsidP="00D65B57">
      <w:pPr>
        <w:spacing w:line="360" w:lineRule="auto"/>
        <w:rPr>
          <w:rFonts w:ascii="Times New Roman" w:eastAsia="Times New Roman" w:hAnsi="Times New Roman" w:cs="Times New Roman"/>
          <w:color w:val="000000"/>
          <w:lang w:eastAsia="nl-NL"/>
        </w:rPr>
      </w:pPr>
      <w:r w:rsidRPr="00202729">
        <w:rPr>
          <w:rFonts w:ascii="Times New Roman" w:eastAsia="Times New Roman" w:hAnsi="Times New Roman" w:cs="Times New Roman"/>
          <w:color w:val="000000"/>
          <w:lang w:eastAsia="nl-NL"/>
        </w:rPr>
        <w:t>Volgens de opdrachtgever zijn het vaak dezelfde kinderen die niets zeggen.</w:t>
      </w:r>
    </w:p>
    <w:p w14:paraId="1D839866" w14:textId="01FE5A0D" w:rsidR="00A92E2E" w:rsidRPr="00C533DF" w:rsidRDefault="00A92E2E">
      <w:pPr>
        <w:rPr>
          <w:rFonts w:ascii="Times New Roman" w:hAnsi="Times New Roman" w:cs="Times New Roman"/>
          <w:color w:val="000000" w:themeColor="text1"/>
        </w:rPr>
      </w:pPr>
      <w:r w:rsidRPr="00C533DF">
        <w:rPr>
          <w:rFonts w:ascii="Times New Roman" w:hAnsi="Times New Roman" w:cs="Times New Roman"/>
          <w:color w:val="000000" w:themeColor="text1"/>
        </w:rPr>
        <w:br w:type="page"/>
      </w:r>
    </w:p>
    <w:p w14:paraId="762CF34D" w14:textId="0A16889D" w:rsidR="00CF2CFD" w:rsidRPr="00EE4E45" w:rsidRDefault="00C9465D" w:rsidP="00EE4E45">
      <w:pPr>
        <w:pStyle w:val="Kop1"/>
      </w:pPr>
      <w:bookmarkStart w:id="5" w:name="_Toc86956321"/>
      <w:r w:rsidRPr="00EE4E45">
        <w:lastRenderedPageBreak/>
        <w:t>Opdracht beschrijving</w:t>
      </w:r>
      <w:bookmarkEnd w:id="5"/>
    </w:p>
    <w:p w14:paraId="2346AFFF" w14:textId="77777777" w:rsidR="001A62C0" w:rsidRPr="00C533DF" w:rsidRDefault="001A62C0">
      <w:pPr>
        <w:rPr>
          <w:rFonts w:ascii="Times New Roman" w:hAnsi="Times New Roman" w:cs="Times New Roman"/>
          <w:color w:val="000000" w:themeColor="text1"/>
        </w:rPr>
      </w:pPr>
    </w:p>
    <w:p w14:paraId="2BFF9A96" w14:textId="717532FF" w:rsidR="00202729" w:rsidRDefault="00202729" w:rsidP="00EE4E45">
      <w:pPr>
        <w:spacing w:line="360" w:lineRule="auto"/>
        <w:rPr>
          <w:rFonts w:ascii="Times New Roman" w:eastAsia="Times New Roman" w:hAnsi="Times New Roman" w:cs="Times New Roman"/>
          <w:color w:val="000000"/>
          <w:lang w:eastAsia="nl-NL"/>
        </w:rPr>
      </w:pPr>
      <w:r w:rsidRPr="00202729">
        <w:rPr>
          <w:rFonts w:ascii="Times New Roman" w:eastAsia="Times New Roman" w:hAnsi="Times New Roman" w:cs="Times New Roman"/>
          <w:color w:val="000000"/>
          <w:lang w:eastAsia="nl-NL"/>
        </w:rPr>
        <w:t>In een groep zijn er vaak genoeg mensen die zich wat meer op de ‘voorgrond’ bevinden en mensen die zich meer op de ‘achtergrond’ bevinden. Bij deze opdracht leggen we de focus en aandacht op de mensen die zich op de ‘achtergrond’ bevinden.</w:t>
      </w:r>
    </w:p>
    <w:p w14:paraId="383253A7" w14:textId="77777777" w:rsidR="00EE4E45" w:rsidRPr="00202729" w:rsidRDefault="00EE4E45" w:rsidP="00EE4E45">
      <w:pPr>
        <w:spacing w:line="360" w:lineRule="auto"/>
        <w:rPr>
          <w:rFonts w:ascii="Times New Roman" w:eastAsia="Times New Roman" w:hAnsi="Times New Roman" w:cs="Times New Roman"/>
          <w:color w:val="000000"/>
          <w:lang w:eastAsia="nl-NL"/>
        </w:rPr>
      </w:pPr>
    </w:p>
    <w:p w14:paraId="7FA12D00" w14:textId="5A46A9C2" w:rsidR="00202729" w:rsidRPr="00202729" w:rsidRDefault="00202729" w:rsidP="00EE4E45">
      <w:pPr>
        <w:spacing w:line="360" w:lineRule="auto"/>
        <w:rPr>
          <w:rFonts w:ascii="Times New Roman" w:eastAsia="Times New Roman" w:hAnsi="Times New Roman" w:cs="Times New Roman"/>
          <w:color w:val="000000"/>
          <w:lang w:eastAsia="nl-NL"/>
        </w:rPr>
      </w:pPr>
      <w:r w:rsidRPr="00202729">
        <w:rPr>
          <w:rFonts w:ascii="Times New Roman" w:eastAsia="Times New Roman" w:hAnsi="Times New Roman" w:cs="Times New Roman"/>
          <w:color w:val="000000"/>
          <w:lang w:eastAsia="nl-NL"/>
        </w:rPr>
        <w:t xml:space="preserve">Op de opvang worden regelmatig </w:t>
      </w:r>
      <w:r w:rsidR="00EE4E45">
        <w:rPr>
          <w:rFonts w:ascii="Times New Roman" w:eastAsia="Times New Roman" w:hAnsi="Times New Roman" w:cs="Times New Roman"/>
          <w:color w:val="000000"/>
          <w:lang w:eastAsia="nl-NL"/>
        </w:rPr>
        <w:t>activiteiten</w:t>
      </w:r>
      <w:r w:rsidRPr="00202729">
        <w:rPr>
          <w:rFonts w:ascii="Times New Roman" w:eastAsia="Times New Roman" w:hAnsi="Times New Roman" w:cs="Times New Roman"/>
          <w:color w:val="000000"/>
          <w:lang w:eastAsia="nl-NL"/>
        </w:rPr>
        <w:t xml:space="preserve"> </w:t>
      </w:r>
      <w:r w:rsidR="00EE4E45">
        <w:rPr>
          <w:rFonts w:ascii="Times New Roman" w:eastAsia="Times New Roman" w:hAnsi="Times New Roman" w:cs="Times New Roman"/>
          <w:color w:val="000000"/>
          <w:lang w:eastAsia="nl-NL"/>
        </w:rPr>
        <w:t>in een groep</w:t>
      </w:r>
      <w:r w:rsidRPr="00202729">
        <w:rPr>
          <w:rFonts w:ascii="Times New Roman" w:eastAsia="Times New Roman" w:hAnsi="Times New Roman" w:cs="Times New Roman"/>
          <w:color w:val="000000"/>
          <w:lang w:eastAsia="nl-NL"/>
        </w:rPr>
        <w:t xml:space="preserve"> uitgevoerd. Hieronder valt het eten aan één tafel en het zitten in de kring. Tijdens deze activiteiten krijgen de kinderen de kans om zelf dingen te zeggen</w:t>
      </w:r>
      <w:r w:rsidR="00C50302">
        <w:rPr>
          <w:rFonts w:ascii="Times New Roman" w:eastAsia="Times New Roman" w:hAnsi="Times New Roman" w:cs="Times New Roman"/>
          <w:color w:val="000000"/>
          <w:lang w:eastAsia="nl-NL"/>
        </w:rPr>
        <w:t xml:space="preserve"> en nu</w:t>
      </w:r>
      <w:r w:rsidRPr="00202729">
        <w:rPr>
          <w:rFonts w:ascii="Times New Roman" w:eastAsia="Times New Roman" w:hAnsi="Times New Roman" w:cs="Times New Roman"/>
          <w:color w:val="000000"/>
          <w:lang w:eastAsia="nl-NL"/>
        </w:rPr>
        <w:t xml:space="preserve"> blijkt het dat het altijd dezelfde kinderen zijn die wel wat durven te zeggen en die niet wat durven te zeggen.</w:t>
      </w:r>
      <w:r w:rsidR="00C50302">
        <w:rPr>
          <w:rFonts w:ascii="Times New Roman" w:eastAsia="Times New Roman" w:hAnsi="Times New Roman" w:cs="Times New Roman"/>
          <w:color w:val="000000"/>
          <w:lang w:eastAsia="nl-NL"/>
        </w:rPr>
        <w:t xml:space="preserve"> De</w:t>
      </w:r>
      <w:r w:rsidRPr="00202729">
        <w:rPr>
          <w:rFonts w:ascii="Times New Roman" w:eastAsia="Times New Roman" w:hAnsi="Times New Roman" w:cs="Times New Roman"/>
          <w:color w:val="000000"/>
          <w:lang w:eastAsia="nl-NL"/>
        </w:rPr>
        <w:t xml:space="preserve"> BSO </w:t>
      </w:r>
      <w:r w:rsidR="00C50302">
        <w:rPr>
          <w:rFonts w:ascii="Times New Roman" w:eastAsia="Times New Roman" w:hAnsi="Times New Roman" w:cs="Times New Roman"/>
          <w:color w:val="000000"/>
          <w:lang w:eastAsia="nl-NL"/>
        </w:rPr>
        <w:t>Totempaal</w:t>
      </w:r>
      <w:r w:rsidRPr="00202729">
        <w:rPr>
          <w:rFonts w:ascii="Times New Roman" w:eastAsia="Times New Roman" w:hAnsi="Times New Roman" w:cs="Times New Roman"/>
          <w:color w:val="000000"/>
          <w:lang w:eastAsia="nl-NL"/>
        </w:rPr>
        <w:t xml:space="preserve"> in Amsterdam wil deze situatie </w:t>
      </w:r>
      <w:r w:rsidR="00C50302">
        <w:rPr>
          <w:rFonts w:ascii="Times New Roman" w:eastAsia="Times New Roman" w:hAnsi="Times New Roman" w:cs="Times New Roman"/>
          <w:color w:val="000000"/>
          <w:lang w:eastAsia="nl-NL"/>
        </w:rPr>
        <w:t>veranderen.</w:t>
      </w:r>
    </w:p>
    <w:p w14:paraId="260CFD7B" w14:textId="77777777" w:rsidR="00202729" w:rsidRPr="00202729" w:rsidRDefault="00202729" w:rsidP="00EE4E45">
      <w:pPr>
        <w:spacing w:line="360" w:lineRule="auto"/>
        <w:rPr>
          <w:rFonts w:ascii="Times New Roman" w:eastAsia="Times New Roman" w:hAnsi="Times New Roman" w:cs="Times New Roman"/>
          <w:color w:val="000000"/>
          <w:lang w:eastAsia="nl-NL"/>
        </w:rPr>
      </w:pPr>
      <w:r w:rsidRPr="00202729">
        <w:rPr>
          <w:rFonts w:ascii="Times New Roman" w:eastAsia="Times New Roman" w:hAnsi="Times New Roman" w:cs="Times New Roman"/>
          <w:color w:val="000000"/>
          <w:lang w:eastAsia="nl-NL"/>
        </w:rPr>
        <w:t>De opdracht:</w:t>
      </w:r>
    </w:p>
    <w:p w14:paraId="6EEC4239" w14:textId="64BBF2FD" w:rsidR="00C50302" w:rsidRDefault="00202729" w:rsidP="00EE4E45">
      <w:pPr>
        <w:spacing w:line="360" w:lineRule="auto"/>
        <w:rPr>
          <w:rFonts w:ascii="Times New Roman" w:eastAsia="Times New Roman" w:hAnsi="Times New Roman" w:cs="Times New Roman"/>
          <w:color w:val="000000"/>
          <w:lang w:eastAsia="nl-NL"/>
        </w:rPr>
      </w:pPr>
      <w:r w:rsidRPr="00202729">
        <w:rPr>
          <w:rFonts w:ascii="Times New Roman" w:eastAsia="Times New Roman" w:hAnsi="Times New Roman" w:cs="Times New Roman"/>
          <w:color w:val="000000"/>
          <w:lang w:eastAsia="nl-NL"/>
        </w:rPr>
        <w:t xml:space="preserve">De opdrachtgever </w:t>
      </w:r>
      <w:r w:rsidR="00C50302">
        <w:rPr>
          <w:rFonts w:ascii="Times New Roman" w:eastAsia="Times New Roman" w:hAnsi="Times New Roman" w:cs="Times New Roman"/>
          <w:color w:val="000000"/>
          <w:lang w:eastAsia="nl-NL"/>
        </w:rPr>
        <w:t>vraagt</w:t>
      </w:r>
      <w:r w:rsidRPr="00202729">
        <w:rPr>
          <w:rFonts w:ascii="Times New Roman" w:eastAsia="Times New Roman" w:hAnsi="Times New Roman" w:cs="Times New Roman"/>
          <w:color w:val="000000"/>
          <w:lang w:eastAsia="nl-NL"/>
        </w:rPr>
        <w:t xml:space="preserve"> ons een </w:t>
      </w:r>
      <w:r w:rsidR="00C50302">
        <w:rPr>
          <w:rFonts w:ascii="Times New Roman" w:eastAsia="Times New Roman" w:hAnsi="Times New Roman" w:cs="Times New Roman"/>
          <w:color w:val="000000"/>
          <w:lang w:eastAsia="nl-NL"/>
        </w:rPr>
        <w:t>iets</w:t>
      </w:r>
      <w:r w:rsidRPr="00202729">
        <w:rPr>
          <w:rFonts w:ascii="Times New Roman" w:eastAsia="Times New Roman" w:hAnsi="Times New Roman" w:cs="Times New Roman"/>
          <w:color w:val="000000"/>
          <w:lang w:eastAsia="nl-NL"/>
        </w:rPr>
        <w:t xml:space="preserve"> te ontwerpen dat ‘stille’ kinderen helpt om ‘uit hun sch</w:t>
      </w:r>
      <w:r w:rsidR="00C50302">
        <w:rPr>
          <w:rFonts w:ascii="Times New Roman" w:eastAsia="Times New Roman" w:hAnsi="Times New Roman" w:cs="Times New Roman"/>
          <w:color w:val="000000"/>
          <w:lang w:eastAsia="nl-NL"/>
        </w:rPr>
        <w:t>ulp</w:t>
      </w:r>
      <w:r w:rsidRPr="00202729">
        <w:rPr>
          <w:rFonts w:ascii="Times New Roman" w:eastAsia="Times New Roman" w:hAnsi="Times New Roman" w:cs="Times New Roman"/>
          <w:color w:val="000000"/>
          <w:lang w:eastAsia="nl-NL"/>
        </w:rPr>
        <w:t xml:space="preserve"> te komen’. </w:t>
      </w:r>
      <w:r w:rsidR="00C50302">
        <w:rPr>
          <w:rFonts w:ascii="Times New Roman" w:eastAsia="Times New Roman" w:hAnsi="Times New Roman" w:cs="Times New Roman"/>
          <w:color w:val="000000"/>
          <w:lang w:eastAsia="nl-NL"/>
        </w:rPr>
        <w:t>(</w:t>
      </w:r>
      <w:r w:rsidRPr="00202729">
        <w:rPr>
          <w:rFonts w:ascii="Times New Roman" w:eastAsia="Times New Roman" w:hAnsi="Times New Roman" w:cs="Times New Roman"/>
          <w:color w:val="000000"/>
          <w:lang w:eastAsia="nl-NL"/>
        </w:rPr>
        <w:t>Met ‘stille kinderen’ worden de kinderen bedoeld die verlegen zijn, die niet uit zichzelf iets durven te zeggen in groot gezelschap.</w:t>
      </w:r>
      <w:r w:rsidR="00C50302">
        <w:rPr>
          <w:rFonts w:ascii="Times New Roman" w:eastAsia="Times New Roman" w:hAnsi="Times New Roman" w:cs="Times New Roman"/>
          <w:color w:val="000000"/>
          <w:lang w:eastAsia="nl-NL"/>
        </w:rPr>
        <w:t>)</w:t>
      </w:r>
      <w:r w:rsidRPr="00202729">
        <w:rPr>
          <w:rFonts w:ascii="Times New Roman" w:eastAsia="Times New Roman" w:hAnsi="Times New Roman" w:cs="Times New Roman"/>
          <w:color w:val="000000"/>
          <w:lang w:eastAsia="nl-NL"/>
        </w:rPr>
        <w:t xml:space="preserve"> </w:t>
      </w:r>
      <w:r w:rsidR="00C50302">
        <w:rPr>
          <w:rFonts w:ascii="Times New Roman" w:eastAsia="Times New Roman" w:hAnsi="Times New Roman" w:cs="Times New Roman"/>
          <w:color w:val="000000"/>
          <w:lang w:eastAsia="nl-NL"/>
        </w:rPr>
        <w:t>Dit</w:t>
      </w:r>
      <w:r w:rsidRPr="00202729">
        <w:rPr>
          <w:rFonts w:ascii="Times New Roman" w:eastAsia="Times New Roman" w:hAnsi="Times New Roman" w:cs="Times New Roman"/>
          <w:color w:val="000000"/>
          <w:lang w:eastAsia="nl-NL"/>
        </w:rPr>
        <w:t xml:space="preserve"> product </w:t>
      </w:r>
      <w:r w:rsidR="00C50302">
        <w:rPr>
          <w:rFonts w:ascii="Times New Roman" w:eastAsia="Times New Roman" w:hAnsi="Times New Roman" w:cs="Times New Roman"/>
          <w:color w:val="000000"/>
          <w:lang w:eastAsia="nl-NL"/>
        </w:rPr>
        <w:t>kan</w:t>
      </w:r>
      <w:r w:rsidRPr="00202729">
        <w:rPr>
          <w:rFonts w:ascii="Times New Roman" w:eastAsia="Times New Roman" w:hAnsi="Times New Roman" w:cs="Times New Roman"/>
          <w:color w:val="000000"/>
          <w:lang w:eastAsia="nl-NL"/>
        </w:rPr>
        <w:t xml:space="preserve"> ook helpen de drukkere kinderen </w:t>
      </w:r>
      <w:r w:rsidR="00C50302">
        <w:rPr>
          <w:rFonts w:ascii="Times New Roman" w:eastAsia="Times New Roman" w:hAnsi="Times New Roman" w:cs="Times New Roman"/>
          <w:color w:val="000000"/>
          <w:lang w:eastAsia="nl-NL"/>
        </w:rPr>
        <w:t xml:space="preserve">te leren om ruimte te bieden aan de andere kinderen. </w:t>
      </w:r>
    </w:p>
    <w:p w14:paraId="5B652588" w14:textId="41EB1464" w:rsidR="00202729" w:rsidRPr="00202729" w:rsidRDefault="00202729" w:rsidP="00EE4E45">
      <w:pPr>
        <w:spacing w:line="360" w:lineRule="auto"/>
        <w:rPr>
          <w:rFonts w:ascii="Times New Roman" w:eastAsia="Times New Roman" w:hAnsi="Times New Roman" w:cs="Times New Roman"/>
          <w:color w:val="000000"/>
          <w:lang w:eastAsia="nl-NL"/>
        </w:rPr>
      </w:pPr>
      <w:r w:rsidRPr="00202729">
        <w:rPr>
          <w:rFonts w:ascii="Times New Roman" w:eastAsia="Times New Roman" w:hAnsi="Times New Roman" w:cs="Times New Roman"/>
          <w:color w:val="000000"/>
          <w:lang w:eastAsia="nl-NL"/>
        </w:rPr>
        <w:t xml:space="preserve">De doelgroep </w:t>
      </w:r>
      <w:r w:rsidR="00C50302">
        <w:rPr>
          <w:rFonts w:ascii="Times New Roman" w:eastAsia="Times New Roman" w:hAnsi="Times New Roman" w:cs="Times New Roman"/>
          <w:color w:val="000000"/>
          <w:lang w:eastAsia="nl-NL"/>
        </w:rPr>
        <w:t xml:space="preserve">wordt gevormd door </w:t>
      </w:r>
      <w:r w:rsidRPr="00202729">
        <w:rPr>
          <w:rFonts w:ascii="Times New Roman" w:eastAsia="Times New Roman" w:hAnsi="Times New Roman" w:cs="Times New Roman"/>
          <w:color w:val="000000"/>
          <w:lang w:eastAsia="nl-NL"/>
        </w:rPr>
        <w:t>kinderen</w:t>
      </w:r>
      <w:r w:rsidR="00C50302">
        <w:rPr>
          <w:rFonts w:ascii="Times New Roman" w:eastAsia="Times New Roman" w:hAnsi="Times New Roman" w:cs="Times New Roman"/>
          <w:color w:val="000000"/>
          <w:lang w:eastAsia="nl-NL"/>
        </w:rPr>
        <w:t xml:space="preserve"> tussen de vier en zes jaar oud, die gebruik maken van deze BSO.</w:t>
      </w:r>
    </w:p>
    <w:p w14:paraId="67EC1ED5" w14:textId="1ED9FE5B" w:rsidR="005764D4" w:rsidRPr="00C533DF" w:rsidRDefault="005764D4">
      <w:pPr>
        <w:rPr>
          <w:rFonts w:ascii="Times New Roman" w:hAnsi="Times New Roman" w:cs="Times New Roman"/>
          <w:color w:val="000000" w:themeColor="text1"/>
        </w:rPr>
      </w:pPr>
      <w:r w:rsidRPr="00C533DF">
        <w:rPr>
          <w:rFonts w:ascii="Times New Roman" w:hAnsi="Times New Roman" w:cs="Times New Roman"/>
          <w:color w:val="000000" w:themeColor="text1"/>
        </w:rPr>
        <w:br w:type="page"/>
      </w:r>
    </w:p>
    <w:p w14:paraId="25F2065F" w14:textId="727A1093" w:rsidR="00A92E2E" w:rsidRDefault="00A92E2E" w:rsidP="00C50302">
      <w:pPr>
        <w:pStyle w:val="Kop1"/>
      </w:pPr>
      <w:bookmarkStart w:id="6" w:name="_Toc86956322"/>
      <w:r w:rsidRPr="00C50302">
        <w:lastRenderedPageBreak/>
        <w:t>Programma van Eisen</w:t>
      </w:r>
      <w:bookmarkEnd w:id="6"/>
    </w:p>
    <w:p w14:paraId="4FDAC5D9" w14:textId="77777777" w:rsidR="00C50302" w:rsidRPr="00C50302" w:rsidRDefault="00C50302" w:rsidP="00C50302"/>
    <w:p w14:paraId="520BB355" w14:textId="474155EA"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xml:space="preserve">- Het moet </w:t>
      </w:r>
      <w:proofErr w:type="spellStart"/>
      <w:r w:rsidRPr="00C533DF">
        <w:rPr>
          <w:rFonts w:ascii="Times New Roman" w:eastAsia="Times New Roman" w:hAnsi="Times New Roman" w:cs="Times New Roman"/>
          <w:color w:val="000000"/>
          <w:lang w:eastAsia="nl-NL"/>
        </w:rPr>
        <w:t>childproof</w:t>
      </w:r>
      <w:proofErr w:type="spellEnd"/>
      <w:r w:rsidRPr="00C533DF">
        <w:rPr>
          <w:rFonts w:ascii="Times New Roman" w:eastAsia="Times New Roman" w:hAnsi="Times New Roman" w:cs="Times New Roman"/>
          <w:color w:val="000000"/>
          <w:lang w:eastAsia="nl-NL"/>
        </w:rPr>
        <w:t xml:space="preserve"> zijn.</w:t>
      </w:r>
    </w:p>
    <w:p w14:paraId="25EBAE94" w14:textId="0E9E807C"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xml:space="preserve">- Het moet niet te groot, makkelijk </w:t>
      </w:r>
      <w:r w:rsidR="00C50302">
        <w:rPr>
          <w:rFonts w:ascii="Times New Roman" w:eastAsia="Times New Roman" w:hAnsi="Times New Roman" w:cs="Times New Roman"/>
          <w:color w:val="000000"/>
          <w:lang w:eastAsia="nl-NL"/>
        </w:rPr>
        <w:t>door</w:t>
      </w:r>
      <w:r w:rsidRPr="00C533DF">
        <w:rPr>
          <w:rFonts w:ascii="Times New Roman" w:eastAsia="Times New Roman" w:hAnsi="Times New Roman" w:cs="Times New Roman"/>
          <w:color w:val="000000"/>
          <w:lang w:eastAsia="nl-NL"/>
        </w:rPr>
        <w:t xml:space="preserve"> te geven zijn.</w:t>
      </w:r>
    </w:p>
    <w:p w14:paraId="5D95306A" w14:textId="6029CA62"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Het mag niet te zwaar zijn</w:t>
      </w:r>
      <w:r w:rsidR="00C50302">
        <w:rPr>
          <w:rFonts w:ascii="Times New Roman" w:eastAsia="Times New Roman" w:hAnsi="Times New Roman" w:cs="Times New Roman"/>
          <w:color w:val="000000"/>
          <w:lang w:eastAsia="nl-NL"/>
        </w:rPr>
        <w:t>.</w:t>
      </w:r>
    </w:p>
    <w:p w14:paraId="3F6F4BBE" w14:textId="7A7AF331"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xml:space="preserve">- Er mag </w:t>
      </w:r>
      <w:r w:rsidR="00C50302">
        <w:rPr>
          <w:rFonts w:ascii="Times New Roman" w:eastAsia="Times New Roman" w:hAnsi="Times New Roman" w:cs="Times New Roman"/>
          <w:color w:val="000000"/>
          <w:lang w:eastAsia="nl-NL"/>
        </w:rPr>
        <w:t>niet breekbaar zijn</w:t>
      </w:r>
      <w:r w:rsidR="00BE0C96">
        <w:rPr>
          <w:rFonts w:ascii="Times New Roman" w:eastAsia="Times New Roman" w:hAnsi="Times New Roman" w:cs="Times New Roman"/>
          <w:color w:val="000000"/>
          <w:lang w:eastAsia="nl-NL"/>
        </w:rPr>
        <w:t>.</w:t>
      </w:r>
    </w:p>
    <w:p w14:paraId="088263F2" w14:textId="77777777"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Het moet makkelijk schoongemaakt kunnen worden.</w:t>
      </w:r>
    </w:p>
    <w:p w14:paraId="0D40E64D" w14:textId="77777777"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Het moet tegen water kunnen.</w:t>
      </w:r>
    </w:p>
    <w:p w14:paraId="78B6E132" w14:textId="13BDE303"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Het moet geen losse onderdelen hebben.</w:t>
      </w:r>
    </w:p>
    <w:p w14:paraId="1AEA2DA8" w14:textId="19F9EE84" w:rsidR="00BD6EAB" w:rsidRPr="00C533DF" w:rsidRDefault="00BD6EAB"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Het moet weinig tot geen tijd kosten voor de werknemers</w:t>
      </w:r>
      <w:r w:rsidR="00BE0C96">
        <w:rPr>
          <w:rFonts w:ascii="Times New Roman" w:eastAsia="Times New Roman" w:hAnsi="Times New Roman" w:cs="Times New Roman"/>
          <w:color w:val="000000"/>
          <w:lang w:eastAsia="nl-NL"/>
        </w:rPr>
        <w:t>.</w:t>
      </w:r>
    </w:p>
    <w:p w14:paraId="0CABD72A" w14:textId="0DE43029" w:rsidR="000D52B0" w:rsidRPr="00C533DF" w:rsidRDefault="000D52B0" w:rsidP="00C50302">
      <w:pPr>
        <w:spacing w:line="360" w:lineRule="auto"/>
        <w:rPr>
          <w:rFonts w:ascii="Times New Roman" w:eastAsia="Times New Roman" w:hAnsi="Times New Roman" w:cs="Times New Roman"/>
          <w:color w:val="000000"/>
          <w:lang w:eastAsia="nl-NL"/>
        </w:rPr>
      </w:pPr>
      <w:r w:rsidRPr="00C533DF">
        <w:rPr>
          <w:rFonts w:ascii="Times New Roman" w:eastAsia="Times New Roman" w:hAnsi="Times New Roman" w:cs="Times New Roman"/>
          <w:color w:val="000000"/>
          <w:lang w:eastAsia="nl-NL"/>
        </w:rPr>
        <w:t xml:space="preserve">- Het </w:t>
      </w:r>
      <w:r w:rsidR="00BE0C96">
        <w:rPr>
          <w:rFonts w:ascii="Times New Roman" w:eastAsia="Times New Roman" w:hAnsi="Times New Roman" w:cs="Times New Roman"/>
          <w:color w:val="000000"/>
          <w:lang w:eastAsia="nl-NL"/>
        </w:rPr>
        <w:t>mag</w:t>
      </w:r>
      <w:r w:rsidRPr="00C533DF">
        <w:rPr>
          <w:rFonts w:ascii="Times New Roman" w:eastAsia="Times New Roman" w:hAnsi="Times New Roman" w:cs="Times New Roman"/>
          <w:color w:val="000000"/>
          <w:lang w:eastAsia="nl-NL"/>
        </w:rPr>
        <w:t xml:space="preserve"> niet te hard</w:t>
      </w:r>
      <w:r w:rsidR="00BE0C96">
        <w:rPr>
          <w:rFonts w:ascii="Times New Roman" w:eastAsia="Times New Roman" w:hAnsi="Times New Roman" w:cs="Times New Roman"/>
          <w:color w:val="000000"/>
          <w:lang w:eastAsia="nl-NL"/>
        </w:rPr>
        <w:t xml:space="preserve"> zijn</w:t>
      </w:r>
      <w:r w:rsidRPr="00C533DF">
        <w:rPr>
          <w:rFonts w:ascii="Times New Roman" w:eastAsia="Times New Roman" w:hAnsi="Times New Roman" w:cs="Times New Roman"/>
          <w:color w:val="000000"/>
          <w:lang w:eastAsia="nl-NL"/>
        </w:rPr>
        <w:t>.</w:t>
      </w:r>
    </w:p>
    <w:p w14:paraId="6B09351E" w14:textId="77777777" w:rsidR="00A92E2E" w:rsidRPr="00C533DF" w:rsidRDefault="00A92E2E">
      <w:pPr>
        <w:rPr>
          <w:rFonts w:ascii="Times New Roman" w:eastAsia="Times New Roman" w:hAnsi="Times New Roman" w:cs="Times New Roman"/>
          <w:color w:val="000000" w:themeColor="text1"/>
          <w:sz w:val="36"/>
          <w:szCs w:val="36"/>
          <w:lang w:eastAsia="nl-NL"/>
        </w:rPr>
      </w:pPr>
      <w:r w:rsidRPr="00C533DF">
        <w:rPr>
          <w:rFonts w:ascii="Times New Roman" w:hAnsi="Times New Roman" w:cs="Times New Roman"/>
          <w:color w:val="000000" w:themeColor="text1"/>
          <w:sz w:val="36"/>
          <w:szCs w:val="36"/>
        </w:rPr>
        <w:br w:type="page"/>
      </w:r>
    </w:p>
    <w:p w14:paraId="51D931C5" w14:textId="77777777" w:rsidR="001A7168" w:rsidRPr="00BE0C96" w:rsidRDefault="001A7168" w:rsidP="00BE0C96">
      <w:pPr>
        <w:pStyle w:val="Kop1"/>
      </w:pPr>
      <w:bookmarkStart w:id="7" w:name="_Toc86956323"/>
      <w:r w:rsidRPr="00BE0C96">
        <w:lastRenderedPageBreak/>
        <w:t>Planning</w:t>
      </w:r>
      <w:bookmarkEnd w:id="7"/>
    </w:p>
    <w:p w14:paraId="0D63465E" w14:textId="4558F1ED" w:rsidR="00B85726" w:rsidRPr="00C533DF" w:rsidRDefault="00B115B5">
      <w:pPr>
        <w:rPr>
          <w:rFonts w:ascii="Times New Roman" w:hAnsi="Times New Roman" w:cs="Times New Roman"/>
          <w:color w:val="000000" w:themeColor="text1"/>
        </w:rPr>
      </w:pPr>
      <w:r w:rsidRPr="00606F48">
        <w:rPr>
          <w:rFonts w:ascii="Times New Roman" w:hAnsi="Times New Roman" w:cs="Times New Roman"/>
          <w:noProof/>
          <w:color w:val="000000" w:themeColor="text1"/>
          <w:sz w:val="36"/>
          <w:szCs w:val="36"/>
        </w:rPr>
        <w:drawing>
          <wp:anchor distT="0" distB="0" distL="114300" distR="114300" simplePos="0" relativeHeight="251659264" behindDoc="0" locked="0" layoutInCell="1" allowOverlap="1" wp14:anchorId="534FB9C8" wp14:editId="1BD67CC6">
            <wp:simplePos x="0" y="0"/>
            <wp:positionH relativeFrom="column">
              <wp:posOffset>-724535</wp:posOffset>
            </wp:positionH>
            <wp:positionV relativeFrom="paragraph">
              <wp:posOffset>407670</wp:posOffset>
            </wp:positionV>
            <wp:extent cx="7334250" cy="3121025"/>
            <wp:effectExtent l="0" t="0" r="0"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334250" cy="3121025"/>
                    </a:xfrm>
                    <a:prstGeom prst="rect">
                      <a:avLst/>
                    </a:prstGeom>
                  </pic:spPr>
                </pic:pic>
              </a:graphicData>
            </a:graphic>
            <wp14:sizeRelH relativeFrom="page">
              <wp14:pctWidth>0</wp14:pctWidth>
            </wp14:sizeRelH>
            <wp14:sizeRelV relativeFrom="page">
              <wp14:pctHeight>0</wp14:pctHeight>
            </wp14:sizeRelV>
          </wp:anchor>
        </w:drawing>
      </w:r>
    </w:p>
    <w:p w14:paraId="0FDCC789" w14:textId="2B4D08D7" w:rsidR="00BE0C96" w:rsidRDefault="00BE0C96">
      <w:pPr>
        <w:rPr>
          <w:rFonts w:asciiTheme="majorHAnsi" w:eastAsiaTheme="majorEastAsia" w:hAnsiTheme="majorHAnsi" w:cstheme="majorBidi"/>
          <w:color w:val="2F5496" w:themeColor="accent1" w:themeShade="BF"/>
          <w:sz w:val="32"/>
          <w:szCs w:val="32"/>
        </w:rPr>
      </w:pPr>
      <w:r>
        <w:br w:type="page"/>
      </w:r>
    </w:p>
    <w:p w14:paraId="5206E981" w14:textId="6C44361C" w:rsidR="005764D4" w:rsidRPr="00BE0C96" w:rsidRDefault="005764D4" w:rsidP="00BE0C96">
      <w:pPr>
        <w:pStyle w:val="Kop1"/>
      </w:pPr>
      <w:bookmarkStart w:id="8" w:name="_Toc86956324"/>
      <w:r w:rsidRPr="00BE0C96">
        <w:lastRenderedPageBreak/>
        <w:t>Bronnen</w:t>
      </w:r>
      <w:bookmarkEnd w:id="8"/>
    </w:p>
    <w:p w14:paraId="46C7BE2D" w14:textId="77777777" w:rsidR="00BE0C96" w:rsidRPr="00BE0C96" w:rsidRDefault="00BE0C96" w:rsidP="00BE0C96"/>
    <w:p w14:paraId="086E1B99" w14:textId="77777777" w:rsidR="005764D4"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 xml:space="preserve">Zeven werelden van techniek: </w:t>
      </w:r>
    </w:p>
    <w:p w14:paraId="19D5DF96" w14:textId="77777777" w:rsidR="0037263E" w:rsidRPr="00C533DF" w:rsidRDefault="005764D4" w:rsidP="00BE0C96">
      <w:pPr>
        <w:pStyle w:val="Normaalweb"/>
        <w:spacing w:before="0" w:beforeAutospacing="0" w:after="0" w:afterAutospacing="0" w:line="360" w:lineRule="auto"/>
        <w:rPr>
          <w:color w:val="4472C4" w:themeColor="accent1"/>
          <w:sz w:val="22"/>
          <w:szCs w:val="22"/>
        </w:rPr>
      </w:pPr>
      <w:r w:rsidRPr="00C533DF">
        <w:rPr>
          <w:color w:val="4472C4" w:themeColor="accent1"/>
          <w:sz w:val="20"/>
          <w:szCs w:val="20"/>
        </w:rPr>
        <w:t xml:space="preserve">· </w:t>
      </w:r>
      <w:hyperlink r:id="rId10" w:history="1">
        <w:r w:rsidR="0037263E" w:rsidRPr="00C533DF">
          <w:rPr>
            <w:rStyle w:val="Hyperlink"/>
            <w:color w:val="4472C4" w:themeColor="accent1"/>
            <w:sz w:val="20"/>
            <w:szCs w:val="20"/>
          </w:rPr>
          <w:t xml:space="preserve">Zeven </w:t>
        </w:r>
        <w:proofErr w:type="spellStart"/>
        <w:r w:rsidR="0037263E" w:rsidRPr="00C533DF">
          <w:rPr>
            <w:rStyle w:val="Hyperlink"/>
            <w:color w:val="4472C4" w:themeColor="accent1"/>
            <w:sz w:val="20"/>
            <w:szCs w:val="20"/>
          </w:rPr>
          <w:t>betawerelden</w:t>
        </w:r>
        <w:proofErr w:type="spellEnd"/>
        <w:r w:rsidR="0037263E" w:rsidRPr="00C533DF">
          <w:rPr>
            <w:rStyle w:val="Hyperlink"/>
            <w:color w:val="4472C4" w:themeColor="accent1"/>
            <w:sz w:val="20"/>
            <w:szCs w:val="20"/>
          </w:rPr>
          <w:t xml:space="preserve"> - Technieklokaal Doetinchem (technieklokaaldb.nl)</w:t>
        </w:r>
      </w:hyperlink>
    </w:p>
    <w:p w14:paraId="2BBBF421" w14:textId="77DDFA3D" w:rsidR="005764D4"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Kleurentherapie:</w:t>
      </w:r>
    </w:p>
    <w:p w14:paraId="2BC43C36" w14:textId="48617CA7" w:rsidR="005764D4" w:rsidRPr="00C533DF" w:rsidRDefault="005764D4" w:rsidP="00BE0C96">
      <w:pPr>
        <w:pStyle w:val="Normaalweb"/>
        <w:spacing w:before="0" w:beforeAutospacing="0" w:after="0" w:afterAutospacing="0" w:line="360" w:lineRule="auto"/>
        <w:rPr>
          <w:color w:val="4472C4" w:themeColor="accent1"/>
          <w:sz w:val="20"/>
          <w:szCs w:val="20"/>
        </w:rPr>
      </w:pPr>
      <w:r w:rsidRPr="00C533DF">
        <w:rPr>
          <w:color w:val="4472C4" w:themeColor="accent1"/>
          <w:sz w:val="20"/>
          <w:szCs w:val="20"/>
        </w:rPr>
        <w:t xml:space="preserve">· </w:t>
      </w:r>
      <w:hyperlink r:id="rId11" w:history="1">
        <w:r w:rsidR="0037263E" w:rsidRPr="00C533DF">
          <w:rPr>
            <w:rStyle w:val="Hyperlink"/>
            <w:color w:val="4472C4" w:themeColor="accent1"/>
            <w:sz w:val="20"/>
            <w:szCs w:val="20"/>
          </w:rPr>
          <w:t xml:space="preserve">Kleurenpsychologie - de betekenis van kleuren - </w:t>
        </w:r>
        <w:proofErr w:type="spellStart"/>
        <w:r w:rsidR="0037263E" w:rsidRPr="00C533DF">
          <w:rPr>
            <w:rStyle w:val="Hyperlink"/>
            <w:color w:val="4472C4" w:themeColor="accent1"/>
            <w:sz w:val="20"/>
            <w:szCs w:val="20"/>
          </w:rPr>
          <w:t>Linku</w:t>
        </w:r>
        <w:proofErr w:type="spellEnd"/>
      </w:hyperlink>
    </w:p>
    <w:p w14:paraId="27D8E3A6" w14:textId="03FB18D9" w:rsidR="005764D4" w:rsidRPr="00C533DF" w:rsidRDefault="005764D4" w:rsidP="00BE0C96">
      <w:pPr>
        <w:pStyle w:val="Normaalweb"/>
        <w:spacing w:before="0" w:beforeAutospacing="0" w:after="0" w:afterAutospacing="0" w:line="360" w:lineRule="auto"/>
        <w:rPr>
          <w:color w:val="4472C4" w:themeColor="accent1"/>
          <w:sz w:val="20"/>
          <w:szCs w:val="20"/>
        </w:rPr>
      </w:pPr>
      <w:r w:rsidRPr="00C533DF">
        <w:rPr>
          <w:color w:val="4472C4" w:themeColor="accent1"/>
          <w:sz w:val="20"/>
          <w:szCs w:val="20"/>
        </w:rPr>
        <w:t xml:space="preserve">· </w:t>
      </w:r>
      <w:hyperlink r:id="rId12" w:anchor=":~:text=Kleur%20is%20meer%20dan%20alleen%20een%20esthetische%20keuze.,emoties%2C%20de%20informatieverwerking%20en%20het%20gedrag%20van%20mensen" w:history="1">
        <w:r w:rsidR="0037263E" w:rsidRPr="00C533DF">
          <w:rPr>
            <w:rStyle w:val="Hyperlink"/>
            <w:color w:val="4472C4" w:themeColor="accent1"/>
            <w:sz w:val="20"/>
            <w:szCs w:val="20"/>
          </w:rPr>
          <w:t>Psychologie van kleur: dit zeggen kleuren over merken - The Big Story</w:t>
        </w:r>
      </w:hyperlink>
    </w:p>
    <w:p w14:paraId="61F0F179" w14:textId="77777777" w:rsidR="005764D4"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 xml:space="preserve">Effect van vormen: </w:t>
      </w:r>
    </w:p>
    <w:p w14:paraId="46A212B9" w14:textId="7CBB35C4" w:rsidR="005764D4" w:rsidRPr="00C533DF" w:rsidRDefault="005764D4" w:rsidP="00BE0C96">
      <w:pPr>
        <w:pStyle w:val="Normaalweb"/>
        <w:spacing w:before="0" w:beforeAutospacing="0" w:after="0" w:afterAutospacing="0" w:line="360" w:lineRule="auto"/>
        <w:rPr>
          <w:color w:val="4472C4" w:themeColor="accent1"/>
          <w:sz w:val="20"/>
          <w:szCs w:val="20"/>
        </w:rPr>
      </w:pPr>
      <w:r w:rsidRPr="00C533DF">
        <w:rPr>
          <w:color w:val="4472C4" w:themeColor="accent1"/>
          <w:sz w:val="20"/>
          <w:szCs w:val="20"/>
        </w:rPr>
        <w:t xml:space="preserve">· </w:t>
      </w:r>
      <w:hyperlink r:id="rId13" w:history="1">
        <w:r w:rsidR="0037263E" w:rsidRPr="00C533DF">
          <w:rPr>
            <w:rStyle w:val="Hyperlink"/>
            <w:color w:val="4472C4" w:themeColor="accent1"/>
            <w:sz w:val="20"/>
            <w:szCs w:val="20"/>
          </w:rPr>
          <w:t>De psychologische betekenis achter vormen (logoz.nl)</w:t>
        </w:r>
      </w:hyperlink>
    </w:p>
    <w:p w14:paraId="52B51E9E" w14:textId="77777777" w:rsidR="005764D4"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Emotionele en sociale ontwikkeling bij kinderen:</w:t>
      </w:r>
    </w:p>
    <w:p w14:paraId="6385C6AA" w14:textId="77777777" w:rsidR="00C170E3"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 xml:space="preserve">· Sociaal-emotionele ontwikkeling per leeftijdscategorie </w:t>
      </w:r>
    </w:p>
    <w:p w14:paraId="09648452" w14:textId="298EBA17" w:rsidR="005764D4" w:rsidRPr="00C533DF" w:rsidRDefault="002D16E4" w:rsidP="00BE0C96">
      <w:pPr>
        <w:pStyle w:val="Normaalweb"/>
        <w:spacing w:before="0" w:beforeAutospacing="0" w:after="0" w:afterAutospacing="0" w:line="360" w:lineRule="auto"/>
        <w:rPr>
          <w:color w:val="4472C4" w:themeColor="accent1"/>
          <w:sz w:val="20"/>
          <w:szCs w:val="20"/>
        </w:rPr>
      </w:pPr>
      <w:hyperlink r:id="rId14" w:history="1">
        <w:r w:rsidR="00C170E3" w:rsidRPr="00C533DF">
          <w:rPr>
            <w:rStyle w:val="Hyperlink"/>
            <w:color w:val="4472C4" w:themeColor="accent1"/>
            <w:sz w:val="20"/>
            <w:szCs w:val="20"/>
          </w:rPr>
          <w:t>Sociaal-emotionele ontwikkeling per leeftijdscategorie | Gezonde Kinderopvang</w:t>
        </w:r>
      </w:hyperlink>
    </w:p>
    <w:p w14:paraId="0D33535B" w14:textId="77777777" w:rsidR="00C170E3"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 xml:space="preserve">· Thema emoties bij kinderen – Centrum voor Jeugd en Gezin </w:t>
      </w:r>
    </w:p>
    <w:p w14:paraId="7034E6FF" w14:textId="7D06E95B" w:rsidR="005764D4" w:rsidRPr="00C533DF" w:rsidRDefault="002D16E4" w:rsidP="00BE0C96">
      <w:pPr>
        <w:pStyle w:val="Normaalweb"/>
        <w:spacing w:before="0" w:beforeAutospacing="0" w:after="0" w:afterAutospacing="0" w:line="360" w:lineRule="auto"/>
        <w:rPr>
          <w:color w:val="4472C4" w:themeColor="accent1"/>
          <w:sz w:val="18"/>
          <w:szCs w:val="18"/>
        </w:rPr>
      </w:pPr>
      <w:hyperlink r:id="rId15" w:history="1">
        <w:r w:rsidR="00C170E3" w:rsidRPr="00C533DF">
          <w:rPr>
            <w:rStyle w:val="Hyperlink"/>
            <w:color w:val="4472C4" w:themeColor="accent1"/>
            <w:sz w:val="20"/>
            <w:szCs w:val="20"/>
          </w:rPr>
          <w:t>Thema emoties bij kinderen - Centrum voor Jeugd en Gezin (cjgkatwijk.nl)</w:t>
        </w:r>
      </w:hyperlink>
    </w:p>
    <w:p w14:paraId="67425D7F" w14:textId="77777777" w:rsidR="00C170E3"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 xml:space="preserve">· Groei en Ontwikkeling: sociaal- emotionele ontwikkeling – Mama Weetjes </w:t>
      </w:r>
    </w:p>
    <w:p w14:paraId="388EC118" w14:textId="3B312417" w:rsidR="005764D4" w:rsidRPr="00C533DF" w:rsidRDefault="002D16E4" w:rsidP="00BE0C96">
      <w:pPr>
        <w:pStyle w:val="Normaalweb"/>
        <w:spacing w:before="0" w:beforeAutospacing="0" w:after="0" w:afterAutospacing="0" w:line="360" w:lineRule="auto"/>
        <w:rPr>
          <w:color w:val="4472C4" w:themeColor="accent1"/>
          <w:sz w:val="18"/>
          <w:szCs w:val="18"/>
        </w:rPr>
      </w:pPr>
      <w:hyperlink r:id="rId16" w:anchor=":~:text=Groei%20en%20Ontwikkeling%3A%20sociaal-%20emotionele%20ontwikkeling%20De%20sociaal-,wilt%20worden%20of%20angst%20ontwikkeld%20voor%20het%20donker" w:history="1">
        <w:r w:rsidR="00C170E3" w:rsidRPr="00C533DF">
          <w:rPr>
            <w:rStyle w:val="Hyperlink"/>
            <w:color w:val="4472C4" w:themeColor="accent1"/>
            <w:sz w:val="20"/>
            <w:szCs w:val="20"/>
          </w:rPr>
          <w:t>Groei en Ontwikkeling: sociaal- emotionele ontwikkeling - Mama Weetjes</w:t>
        </w:r>
      </w:hyperlink>
    </w:p>
    <w:p w14:paraId="0E27ED32" w14:textId="77777777" w:rsidR="00A45CDD" w:rsidRPr="00C533DF" w:rsidRDefault="005764D4"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 xml:space="preserve">· Normale ontwikkeling </w:t>
      </w:r>
    </w:p>
    <w:p w14:paraId="30957E67" w14:textId="77777777" w:rsidR="00C170E3" w:rsidRPr="00C533DF" w:rsidRDefault="002D16E4" w:rsidP="00BE0C96">
      <w:pPr>
        <w:pStyle w:val="Normaalweb"/>
        <w:spacing w:before="0" w:beforeAutospacing="0" w:after="0" w:afterAutospacing="0" w:line="360" w:lineRule="auto"/>
        <w:rPr>
          <w:color w:val="4472C4" w:themeColor="accent1"/>
          <w:sz w:val="18"/>
          <w:szCs w:val="18"/>
        </w:rPr>
      </w:pPr>
      <w:hyperlink r:id="rId17" w:anchor=":~:text=Kinderen%20die%20een%20goede%20band%20hebben%20met%20hun,denken%20en%20de%20vaardigheid%20om%20prioriteiten%20te%20stellen" w:history="1">
        <w:r w:rsidR="00C170E3" w:rsidRPr="00C533DF">
          <w:rPr>
            <w:rStyle w:val="Hyperlink"/>
            <w:color w:val="4472C4" w:themeColor="accent1"/>
            <w:sz w:val="20"/>
            <w:szCs w:val="20"/>
          </w:rPr>
          <w:t>Nederlands Centrum Jeugdgezondheid | Normale ontwikkeling (ncj.nl)</w:t>
        </w:r>
      </w:hyperlink>
    </w:p>
    <w:p w14:paraId="69C4B83D" w14:textId="6560F1BB" w:rsidR="000B2A0A" w:rsidRPr="00C533DF" w:rsidRDefault="00D74886" w:rsidP="00BE0C96">
      <w:pPr>
        <w:pStyle w:val="Normaalweb"/>
        <w:spacing w:before="0" w:beforeAutospacing="0" w:after="0" w:afterAutospacing="0" w:line="360" w:lineRule="auto"/>
        <w:rPr>
          <w:color w:val="000000" w:themeColor="text1"/>
          <w:sz w:val="22"/>
          <w:szCs w:val="22"/>
        </w:rPr>
      </w:pPr>
      <w:r w:rsidRPr="00C533DF">
        <w:rPr>
          <w:color w:val="000000" w:themeColor="text1"/>
          <w:sz w:val="22"/>
          <w:szCs w:val="22"/>
        </w:rPr>
        <w:t xml:space="preserve">· </w:t>
      </w:r>
      <w:r w:rsidR="005764D4" w:rsidRPr="00C533DF">
        <w:rPr>
          <w:color w:val="000000" w:themeColor="text1"/>
          <w:sz w:val="22"/>
          <w:szCs w:val="22"/>
        </w:rPr>
        <w:t xml:space="preserve">Emotionele ontwikkeling van het kind. </w:t>
      </w:r>
    </w:p>
    <w:p w14:paraId="4BF0F62B" w14:textId="691476B3" w:rsidR="002337AF" w:rsidRPr="00C533DF" w:rsidRDefault="002D16E4" w:rsidP="00BE0C96">
      <w:pPr>
        <w:spacing w:line="360" w:lineRule="auto"/>
        <w:rPr>
          <w:rStyle w:val="Hyperlink"/>
          <w:rFonts w:ascii="Times New Roman" w:hAnsi="Times New Roman" w:cs="Times New Roman"/>
          <w:color w:val="4472C4" w:themeColor="accent1"/>
          <w:sz w:val="20"/>
          <w:szCs w:val="20"/>
        </w:rPr>
      </w:pPr>
      <w:hyperlink r:id="rId18" w:history="1">
        <w:r w:rsidR="00C170E3" w:rsidRPr="00C533DF">
          <w:rPr>
            <w:rStyle w:val="Hyperlink"/>
            <w:rFonts w:ascii="Times New Roman" w:hAnsi="Times New Roman" w:cs="Times New Roman"/>
            <w:color w:val="4472C4" w:themeColor="accent1"/>
            <w:sz w:val="20"/>
            <w:szCs w:val="20"/>
          </w:rPr>
          <w:t>Emotionele ontwikkeling van het kind | Mens en Samenleving: Pedagogiek (infonu.nl)</w:t>
        </w:r>
      </w:hyperlink>
    </w:p>
    <w:p w14:paraId="0132FFBB" w14:textId="71EE746A" w:rsidR="00202729" w:rsidRPr="00C533DF" w:rsidRDefault="00202729" w:rsidP="00EA4D24">
      <w:pPr>
        <w:rPr>
          <w:rFonts w:ascii="Times New Roman" w:hAnsi="Times New Roman" w:cs="Times New Roman"/>
          <w:color w:val="4472C4" w:themeColor="accent1"/>
          <w:sz w:val="20"/>
          <w:szCs w:val="20"/>
          <w:u w:val="single"/>
        </w:rPr>
      </w:pPr>
    </w:p>
    <w:sectPr w:rsidR="00202729" w:rsidRPr="00C533DF" w:rsidSect="00E54BFB">
      <w:footerReference w:type="even" r:id="rId19"/>
      <w:footerReference w:type="default" r:id="rId2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B9A9" w14:textId="77777777" w:rsidR="002D16E4" w:rsidRDefault="002D16E4" w:rsidP="00E54BFB">
      <w:r>
        <w:separator/>
      </w:r>
    </w:p>
  </w:endnote>
  <w:endnote w:type="continuationSeparator" w:id="0">
    <w:p w14:paraId="52F2BB81" w14:textId="77777777" w:rsidR="002D16E4" w:rsidRDefault="002D16E4" w:rsidP="00E5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4744324"/>
      <w:docPartObj>
        <w:docPartGallery w:val="Page Numbers (Bottom of Page)"/>
        <w:docPartUnique/>
      </w:docPartObj>
    </w:sdtPr>
    <w:sdtEndPr>
      <w:rPr>
        <w:rStyle w:val="Paginanummer"/>
      </w:rPr>
    </w:sdtEndPr>
    <w:sdtContent>
      <w:p w14:paraId="236D7554" w14:textId="2386CD0A" w:rsidR="00E54BFB" w:rsidRDefault="00E54BFB" w:rsidP="007F006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2AF8AD3" w14:textId="77777777" w:rsidR="00E54BFB" w:rsidRDefault="00E54BFB" w:rsidP="00E54BF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6114811"/>
      <w:docPartObj>
        <w:docPartGallery w:val="Page Numbers (Bottom of Page)"/>
        <w:docPartUnique/>
      </w:docPartObj>
    </w:sdtPr>
    <w:sdtEndPr>
      <w:rPr>
        <w:rStyle w:val="Paginanummer"/>
      </w:rPr>
    </w:sdtEndPr>
    <w:sdtContent>
      <w:p w14:paraId="6A020040" w14:textId="6A89EAC1" w:rsidR="00E54BFB" w:rsidRDefault="00E54BFB" w:rsidP="007F006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0B0CF00" w14:textId="77777777" w:rsidR="00E54BFB" w:rsidRDefault="00E54BFB" w:rsidP="00E54BF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C2EA" w14:textId="77777777" w:rsidR="002D16E4" w:rsidRDefault="002D16E4" w:rsidP="00E54BFB">
      <w:r>
        <w:separator/>
      </w:r>
    </w:p>
  </w:footnote>
  <w:footnote w:type="continuationSeparator" w:id="0">
    <w:p w14:paraId="2186D604" w14:textId="77777777" w:rsidR="002D16E4" w:rsidRDefault="002D16E4" w:rsidP="00E54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2E57"/>
    <w:multiLevelType w:val="hybridMultilevel"/>
    <w:tmpl w:val="3C420E04"/>
    <w:lvl w:ilvl="0" w:tplc="27AAFD9E">
      <w:start w:val="3"/>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0B57A55"/>
    <w:multiLevelType w:val="hybridMultilevel"/>
    <w:tmpl w:val="DD0C9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933BC0"/>
    <w:multiLevelType w:val="hybridMultilevel"/>
    <w:tmpl w:val="E8F6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D51B6B"/>
    <w:multiLevelType w:val="multilevel"/>
    <w:tmpl w:val="2AEE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A0494"/>
    <w:multiLevelType w:val="hybridMultilevel"/>
    <w:tmpl w:val="A4CCD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2B"/>
    <w:rsid w:val="000074B9"/>
    <w:rsid w:val="00052337"/>
    <w:rsid w:val="000816AB"/>
    <w:rsid w:val="000830CC"/>
    <w:rsid w:val="000B2A0A"/>
    <w:rsid w:val="000D52B0"/>
    <w:rsid w:val="00104636"/>
    <w:rsid w:val="001124E3"/>
    <w:rsid w:val="00143AAC"/>
    <w:rsid w:val="00154A6C"/>
    <w:rsid w:val="00192ACF"/>
    <w:rsid w:val="001A62C0"/>
    <w:rsid w:val="001A7168"/>
    <w:rsid w:val="001C482A"/>
    <w:rsid w:val="001F691B"/>
    <w:rsid w:val="00202729"/>
    <w:rsid w:val="002063BC"/>
    <w:rsid w:val="00207556"/>
    <w:rsid w:val="00212E96"/>
    <w:rsid w:val="00220705"/>
    <w:rsid w:val="00224DDA"/>
    <w:rsid w:val="002337AF"/>
    <w:rsid w:val="00250371"/>
    <w:rsid w:val="002610C7"/>
    <w:rsid w:val="0027026D"/>
    <w:rsid w:val="002B0BFD"/>
    <w:rsid w:val="002C3808"/>
    <w:rsid w:val="002D1229"/>
    <w:rsid w:val="002D157F"/>
    <w:rsid w:val="002D16E4"/>
    <w:rsid w:val="003013E0"/>
    <w:rsid w:val="003516F5"/>
    <w:rsid w:val="0037263E"/>
    <w:rsid w:val="003839C7"/>
    <w:rsid w:val="003956D8"/>
    <w:rsid w:val="003C1E1F"/>
    <w:rsid w:val="003D65AD"/>
    <w:rsid w:val="003F635C"/>
    <w:rsid w:val="004637D5"/>
    <w:rsid w:val="004708AA"/>
    <w:rsid w:val="004713C6"/>
    <w:rsid w:val="00474A5A"/>
    <w:rsid w:val="004B1035"/>
    <w:rsid w:val="004E4DEE"/>
    <w:rsid w:val="004F398D"/>
    <w:rsid w:val="004F7DD0"/>
    <w:rsid w:val="0051235D"/>
    <w:rsid w:val="005764D4"/>
    <w:rsid w:val="00582164"/>
    <w:rsid w:val="005B142B"/>
    <w:rsid w:val="005B6BE6"/>
    <w:rsid w:val="005C746C"/>
    <w:rsid w:val="006038F5"/>
    <w:rsid w:val="0061791D"/>
    <w:rsid w:val="006A4794"/>
    <w:rsid w:val="006C19A5"/>
    <w:rsid w:val="006C254D"/>
    <w:rsid w:val="006F22BD"/>
    <w:rsid w:val="006F4FC3"/>
    <w:rsid w:val="00731915"/>
    <w:rsid w:val="00733B66"/>
    <w:rsid w:val="007370EC"/>
    <w:rsid w:val="00751A41"/>
    <w:rsid w:val="007535C0"/>
    <w:rsid w:val="00786A31"/>
    <w:rsid w:val="00792D78"/>
    <w:rsid w:val="0079681D"/>
    <w:rsid w:val="007C3E73"/>
    <w:rsid w:val="007F7625"/>
    <w:rsid w:val="008200B8"/>
    <w:rsid w:val="0082286D"/>
    <w:rsid w:val="008B6828"/>
    <w:rsid w:val="008B6B48"/>
    <w:rsid w:val="008C70EB"/>
    <w:rsid w:val="008D1D4B"/>
    <w:rsid w:val="008D4E4F"/>
    <w:rsid w:val="008D546B"/>
    <w:rsid w:val="008D5E60"/>
    <w:rsid w:val="00923340"/>
    <w:rsid w:val="00927C41"/>
    <w:rsid w:val="00965FFA"/>
    <w:rsid w:val="00976915"/>
    <w:rsid w:val="00996233"/>
    <w:rsid w:val="009D017E"/>
    <w:rsid w:val="00A41AB6"/>
    <w:rsid w:val="00A45CDD"/>
    <w:rsid w:val="00A51F81"/>
    <w:rsid w:val="00A92E2E"/>
    <w:rsid w:val="00A96CFA"/>
    <w:rsid w:val="00AF3ED5"/>
    <w:rsid w:val="00AF72C7"/>
    <w:rsid w:val="00B115B5"/>
    <w:rsid w:val="00B253DB"/>
    <w:rsid w:val="00B42A0A"/>
    <w:rsid w:val="00B63E15"/>
    <w:rsid w:val="00B85726"/>
    <w:rsid w:val="00BC376D"/>
    <w:rsid w:val="00BD6EAB"/>
    <w:rsid w:val="00BE0C96"/>
    <w:rsid w:val="00C14604"/>
    <w:rsid w:val="00C170E3"/>
    <w:rsid w:val="00C47CCC"/>
    <w:rsid w:val="00C50302"/>
    <w:rsid w:val="00C533DF"/>
    <w:rsid w:val="00C53574"/>
    <w:rsid w:val="00C55ED9"/>
    <w:rsid w:val="00C87D18"/>
    <w:rsid w:val="00C9140F"/>
    <w:rsid w:val="00C9465D"/>
    <w:rsid w:val="00CB3954"/>
    <w:rsid w:val="00CF2CFD"/>
    <w:rsid w:val="00D14ECC"/>
    <w:rsid w:val="00D15070"/>
    <w:rsid w:val="00D22139"/>
    <w:rsid w:val="00D65B57"/>
    <w:rsid w:val="00D74886"/>
    <w:rsid w:val="00DC6B1A"/>
    <w:rsid w:val="00E07FF6"/>
    <w:rsid w:val="00E10DF4"/>
    <w:rsid w:val="00E14993"/>
    <w:rsid w:val="00E41E5B"/>
    <w:rsid w:val="00E54BFB"/>
    <w:rsid w:val="00EA38D5"/>
    <w:rsid w:val="00EA4D24"/>
    <w:rsid w:val="00EB2D52"/>
    <w:rsid w:val="00EE4E45"/>
    <w:rsid w:val="00F14026"/>
    <w:rsid w:val="00F1682B"/>
    <w:rsid w:val="00F50E93"/>
    <w:rsid w:val="00F64802"/>
    <w:rsid w:val="00F672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5BEE"/>
  <w15:chartTrackingRefBased/>
  <w15:docId w15:val="{75C05BE0-773F-49D0-977B-7486360D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0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168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E73"/>
    <w:pPr>
      <w:ind w:left="720"/>
      <w:contextualSpacing/>
    </w:pPr>
  </w:style>
  <w:style w:type="paragraph" w:styleId="Normaalweb">
    <w:name w:val="Normal (Web)"/>
    <w:basedOn w:val="Standaard"/>
    <w:uiPriority w:val="99"/>
    <w:semiHidden/>
    <w:unhideWhenUsed/>
    <w:rsid w:val="005764D4"/>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7263E"/>
    <w:rPr>
      <w:color w:val="0000FF"/>
      <w:u w:val="single"/>
    </w:rPr>
  </w:style>
  <w:style w:type="character" w:customStyle="1" w:styleId="Kop1Char">
    <w:name w:val="Kop 1 Char"/>
    <w:basedOn w:val="Standaardalinea-lettertype"/>
    <w:link w:val="Kop1"/>
    <w:uiPriority w:val="9"/>
    <w:rsid w:val="00F14026"/>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14026"/>
    <w:pPr>
      <w:spacing w:line="259" w:lineRule="auto"/>
      <w:outlineLvl w:val="9"/>
    </w:pPr>
    <w:rPr>
      <w:lang w:eastAsia="nl-NL"/>
    </w:rPr>
  </w:style>
  <w:style w:type="paragraph" w:styleId="Inhopg2">
    <w:name w:val="toc 2"/>
    <w:basedOn w:val="Standaard"/>
    <w:next w:val="Standaard"/>
    <w:autoRedefine/>
    <w:uiPriority w:val="39"/>
    <w:unhideWhenUsed/>
    <w:rsid w:val="00F14026"/>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F14026"/>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F14026"/>
    <w:pPr>
      <w:spacing w:after="100" w:line="259" w:lineRule="auto"/>
      <w:ind w:left="440"/>
    </w:pPr>
    <w:rPr>
      <w:rFonts w:eastAsiaTheme="minorEastAsia" w:cs="Times New Roman"/>
      <w:lang w:eastAsia="nl-NL"/>
    </w:rPr>
  </w:style>
  <w:style w:type="character" w:customStyle="1" w:styleId="Kop2Char">
    <w:name w:val="Kop 2 Char"/>
    <w:basedOn w:val="Standaardalinea-lettertype"/>
    <w:link w:val="Kop2"/>
    <w:uiPriority w:val="9"/>
    <w:rsid w:val="00F1682B"/>
    <w:rPr>
      <w:rFonts w:asciiTheme="majorHAnsi" w:eastAsiaTheme="majorEastAsia" w:hAnsiTheme="majorHAnsi" w:cstheme="majorBidi"/>
      <w:color w:val="2F5496" w:themeColor="accent1" w:themeShade="BF"/>
      <w:sz w:val="26"/>
      <w:szCs w:val="26"/>
    </w:rPr>
  </w:style>
  <w:style w:type="paragraph" w:styleId="Voettekst">
    <w:name w:val="footer"/>
    <w:basedOn w:val="Standaard"/>
    <w:link w:val="VoettekstChar"/>
    <w:uiPriority w:val="99"/>
    <w:unhideWhenUsed/>
    <w:rsid w:val="00E54BFB"/>
    <w:pPr>
      <w:tabs>
        <w:tab w:val="center" w:pos="4536"/>
        <w:tab w:val="right" w:pos="9072"/>
      </w:tabs>
    </w:pPr>
  </w:style>
  <w:style w:type="character" w:customStyle="1" w:styleId="VoettekstChar">
    <w:name w:val="Voettekst Char"/>
    <w:basedOn w:val="Standaardalinea-lettertype"/>
    <w:link w:val="Voettekst"/>
    <w:uiPriority w:val="99"/>
    <w:rsid w:val="00E54BFB"/>
  </w:style>
  <w:style w:type="character" w:styleId="Paginanummer">
    <w:name w:val="page number"/>
    <w:basedOn w:val="Standaardalinea-lettertype"/>
    <w:uiPriority w:val="99"/>
    <w:semiHidden/>
    <w:unhideWhenUsed/>
    <w:rsid w:val="00E5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5160">
      <w:bodyDiv w:val="1"/>
      <w:marLeft w:val="0"/>
      <w:marRight w:val="0"/>
      <w:marTop w:val="0"/>
      <w:marBottom w:val="0"/>
      <w:divBdr>
        <w:top w:val="none" w:sz="0" w:space="0" w:color="auto"/>
        <w:left w:val="none" w:sz="0" w:space="0" w:color="auto"/>
        <w:bottom w:val="none" w:sz="0" w:space="0" w:color="auto"/>
        <w:right w:val="none" w:sz="0" w:space="0" w:color="auto"/>
      </w:divBdr>
    </w:div>
    <w:div w:id="1017387199">
      <w:bodyDiv w:val="1"/>
      <w:marLeft w:val="0"/>
      <w:marRight w:val="0"/>
      <w:marTop w:val="0"/>
      <w:marBottom w:val="0"/>
      <w:divBdr>
        <w:top w:val="none" w:sz="0" w:space="0" w:color="auto"/>
        <w:left w:val="none" w:sz="0" w:space="0" w:color="auto"/>
        <w:bottom w:val="none" w:sz="0" w:space="0" w:color="auto"/>
        <w:right w:val="none" w:sz="0" w:space="0" w:color="auto"/>
      </w:divBdr>
    </w:div>
    <w:div w:id="1282029396">
      <w:bodyDiv w:val="1"/>
      <w:marLeft w:val="0"/>
      <w:marRight w:val="0"/>
      <w:marTop w:val="0"/>
      <w:marBottom w:val="0"/>
      <w:divBdr>
        <w:top w:val="none" w:sz="0" w:space="0" w:color="auto"/>
        <w:left w:val="none" w:sz="0" w:space="0" w:color="auto"/>
        <w:bottom w:val="none" w:sz="0" w:space="0" w:color="auto"/>
        <w:right w:val="none" w:sz="0" w:space="0" w:color="auto"/>
      </w:divBdr>
    </w:div>
    <w:div w:id="1523326862">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0"/>
          <w:marTop w:val="0"/>
          <w:marBottom w:val="0"/>
          <w:divBdr>
            <w:top w:val="none" w:sz="0" w:space="0" w:color="auto"/>
            <w:left w:val="none" w:sz="0" w:space="0" w:color="auto"/>
            <w:bottom w:val="none" w:sz="0" w:space="0" w:color="auto"/>
            <w:right w:val="none" w:sz="0" w:space="0" w:color="auto"/>
          </w:divBdr>
        </w:div>
        <w:div w:id="316611899">
          <w:marLeft w:val="0"/>
          <w:marRight w:val="0"/>
          <w:marTop w:val="0"/>
          <w:marBottom w:val="0"/>
          <w:divBdr>
            <w:top w:val="none" w:sz="0" w:space="0" w:color="auto"/>
            <w:left w:val="none" w:sz="0" w:space="0" w:color="auto"/>
            <w:bottom w:val="none" w:sz="0" w:space="0" w:color="auto"/>
            <w:right w:val="none" w:sz="0" w:space="0" w:color="auto"/>
          </w:divBdr>
        </w:div>
        <w:div w:id="1952936111">
          <w:marLeft w:val="0"/>
          <w:marRight w:val="0"/>
          <w:marTop w:val="0"/>
          <w:marBottom w:val="0"/>
          <w:divBdr>
            <w:top w:val="none" w:sz="0" w:space="0" w:color="auto"/>
            <w:left w:val="none" w:sz="0" w:space="0" w:color="auto"/>
            <w:bottom w:val="none" w:sz="0" w:space="0" w:color="auto"/>
            <w:right w:val="none" w:sz="0" w:space="0" w:color="auto"/>
          </w:divBdr>
        </w:div>
        <w:div w:id="150491501">
          <w:marLeft w:val="0"/>
          <w:marRight w:val="0"/>
          <w:marTop w:val="0"/>
          <w:marBottom w:val="0"/>
          <w:divBdr>
            <w:top w:val="none" w:sz="0" w:space="0" w:color="auto"/>
            <w:left w:val="none" w:sz="0" w:space="0" w:color="auto"/>
            <w:bottom w:val="none" w:sz="0" w:space="0" w:color="auto"/>
            <w:right w:val="none" w:sz="0" w:space="0" w:color="auto"/>
          </w:divBdr>
        </w:div>
        <w:div w:id="1361324978">
          <w:marLeft w:val="0"/>
          <w:marRight w:val="0"/>
          <w:marTop w:val="0"/>
          <w:marBottom w:val="0"/>
          <w:divBdr>
            <w:top w:val="none" w:sz="0" w:space="0" w:color="auto"/>
            <w:left w:val="none" w:sz="0" w:space="0" w:color="auto"/>
            <w:bottom w:val="none" w:sz="0" w:space="0" w:color="auto"/>
            <w:right w:val="none" w:sz="0" w:space="0" w:color="auto"/>
          </w:divBdr>
        </w:div>
        <w:div w:id="1279800207">
          <w:marLeft w:val="0"/>
          <w:marRight w:val="0"/>
          <w:marTop w:val="0"/>
          <w:marBottom w:val="0"/>
          <w:divBdr>
            <w:top w:val="none" w:sz="0" w:space="0" w:color="auto"/>
            <w:left w:val="none" w:sz="0" w:space="0" w:color="auto"/>
            <w:bottom w:val="none" w:sz="0" w:space="0" w:color="auto"/>
            <w:right w:val="none" w:sz="0" w:space="0" w:color="auto"/>
          </w:divBdr>
        </w:div>
        <w:div w:id="475682320">
          <w:marLeft w:val="0"/>
          <w:marRight w:val="0"/>
          <w:marTop w:val="0"/>
          <w:marBottom w:val="0"/>
          <w:divBdr>
            <w:top w:val="none" w:sz="0" w:space="0" w:color="auto"/>
            <w:left w:val="none" w:sz="0" w:space="0" w:color="auto"/>
            <w:bottom w:val="none" w:sz="0" w:space="0" w:color="auto"/>
            <w:right w:val="none" w:sz="0" w:space="0" w:color="auto"/>
          </w:divBdr>
        </w:div>
        <w:div w:id="1258367885">
          <w:marLeft w:val="0"/>
          <w:marRight w:val="0"/>
          <w:marTop w:val="0"/>
          <w:marBottom w:val="0"/>
          <w:divBdr>
            <w:top w:val="none" w:sz="0" w:space="0" w:color="auto"/>
            <w:left w:val="none" w:sz="0" w:space="0" w:color="auto"/>
            <w:bottom w:val="none" w:sz="0" w:space="0" w:color="auto"/>
            <w:right w:val="none" w:sz="0" w:space="0" w:color="auto"/>
          </w:divBdr>
        </w:div>
        <w:div w:id="1630163105">
          <w:marLeft w:val="0"/>
          <w:marRight w:val="0"/>
          <w:marTop w:val="0"/>
          <w:marBottom w:val="0"/>
          <w:divBdr>
            <w:top w:val="none" w:sz="0" w:space="0" w:color="auto"/>
            <w:left w:val="none" w:sz="0" w:space="0" w:color="auto"/>
            <w:bottom w:val="none" w:sz="0" w:space="0" w:color="auto"/>
            <w:right w:val="none" w:sz="0" w:space="0" w:color="auto"/>
          </w:divBdr>
        </w:div>
      </w:divsChild>
    </w:div>
    <w:div w:id="167903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ogoz.nl/de-psychologische-betekenis-achter-vormen" TargetMode="External"/><Relationship Id="rId18" Type="http://schemas.openxmlformats.org/officeDocument/2006/relationships/hyperlink" Target="https://mens-en-samenleving.infonu.nl/pedagogiek/16358-emotionele-ontwikkeling-van-het-kind.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ebigstory.nl/psychologie-van-kleur/" TargetMode="External"/><Relationship Id="rId17" Type="http://schemas.openxmlformats.org/officeDocument/2006/relationships/hyperlink" Target="https://www.ncj.nl/richtlijnen/alle-richtlijnen/richtlijn/?richtlijn=60&amp;rlpag=3540" TargetMode="External"/><Relationship Id="rId2" Type="http://schemas.openxmlformats.org/officeDocument/2006/relationships/numbering" Target="numbering.xml"/><Relationship Id="rId16" Type="http://schemas.openxmlformats.org/officeDocument/2006/relationships/hyperlink" Target="https://www.mamaweetjes.nl/groei-en-ontwikkeling-sociaal-emotionele-ontwikkel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u.nl/kleurenpsychologie/" TargetMode="External"/><Relationship Id="rId5" Type="http://schemas.openxmlformats.org/officeDocument/2006/relationships/webSettings" Target="webSettings.xml"/><Relationship Id="rId15" Type="http://schemas.openxmlformats.org/officeDocument/2006/relationships/hyperlink" Target="https://www.cjgkatwijk.nl/pagina/thema-emoties-bij-kinderen/744592" TargetMode="External"/><Relationship Id="rId10" Type="http://schemas.openxmlformats.org/officeDocument/2006/relationships/hyperlink" Target="http://www.technieklokaaldb.nl/voor-ouders-en-jufmeester/zeven-betawerelden.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zondekinderopvang.nl/themas-4-12-jaar/sociaal-emotionele-ontwikkeling/leeftijdscategorie"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CF93-F0A1-E145-8134-148B9BC2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1440</Words>
  <Characters>7925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Ostelo</dc:creator>
  <cp:keywords/>
  <dc:description/>
  <cp:lastModifiedBy>Robin Ostelo</cp:lastModifiedBy>
  <cp:revision>3</cp:revision>
  <dcterms:created xsi:type="dcterms:W3CDTF">2021-11-04T21:12:00Z</dcterms:created>
  <dcterms:modified xsi:type="dcterms:W3CDTF">2021-11-06T10:47:00Z</dcterms:modified>
</cp:coreProperties>
</file>